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C75" w:rsidRDefault="00950C75" w:rsidP="00EE1840">
      <w:pPr>
        <w:shd w:val="clear" w:color="auto" w:fill="FFFFFF"/>
        <w:autoSpaceDE w:val="0"/>
        <w:autoSpaceDN w:val="0"/>
        <w:spacing w:line="360" w:lineRule="auto"/>
        <w:jc w:val="right"/>
        <w:rPr>
          <w:bCs/>
        </w:rPr>
      </w:pPr>
      <w:bookmarkStart w:id="0" w:name="_GoBack"/>
      <w:bookmarkEnd w:id="0"/>
      <w:r w:rsidRPr="008C1A07">
        <w:rPr>
          <w:bCs/>
        </w:rPr>
        <w:t>Изменени</w:t>
      </w:r>
      <w:r w:rsidR="008C05B1" w:rsidRPr="008C1A07">
        <w:rPr>
          <w:bCs/>
        </w:rPr>
        <w:t>е</w:t>
      </w:r>
      <w:r w:rsidRPr="008C1A07">
        <w:rPr>
          <w:bCs/>
        </w:rPr>
        <w:t xml:space="preserve"> №</w:t>
      </w:r>
      <w:r w:rsidR="008C05B1" w:rsidRPr="008C1A07">
        <w:rPr>
          <w:bCs/>
        </w:rPr>
        <w:t xml:space="preserve"> </w:t>
      </w:r>
      <w:r w:rsidR="00924C3E" w:rsidRPr="008C1A07">
        <w:rPr>
          <w:bCs/>
        </w:rPr>
        <w:t>1</w:t>
      </w:r>
      <w:r w:rsidRPr="008C1A07">
        <w:rPr>
          <w:bCs/>
        </w:rPr>
        <w:t xml:space="preserve"> к СП </w:t>
      </w:r>
      <w:r w:rsidR="00696696">
        <w:rPr>
          <w:bCs/>
        </w:rPr>
        <w:t>4</w:t>
      </w:r>
      <w:r w:rsidR="00924C3E" w:rsidRPr="008C1A07">
        <w:rPr>
          <w:bCs/>
        </w:rPr>
        <w:t>8</w:t>
      </w:r>
      <w:r w:rsidRPr="008C1A07">
        <w:rPr>
          <w:bCs/>
        </w:rPr>
        <w:t>.13330.20</w:t>
      </w:r>
      <w:r w:rsidR="00924C3E" w:rsidRPr="008C1A07">
        <w:rPr>
          <w:bCs/>
        </w:rPr>
        <w:t>1</w:t>
      </w:r>
      <w:r w:rsidR="00696696">
        <w:rPr>
          <w:bCs/>
        </w:rPr>
        <w:t>9</w:t>
      </w:r>
    </w:p>
    <w:p w:rsidR="00102EBB" w:rsidRDefault="00741C9B" w:rsidP="00EE1840">
      <w:pPr>
        <w:shd w:val="clear" w:color="auto" w:fill="FFFFFF"/>
        <w:autoSpaceDE w:val="0"/>
        <w:autoSpaceDN w:val="0"/>
        <w:spacing w:line="360" w:lineRule="auto"/>
        <w:jc w:val="right"/>
        <w:rPr>
          <w:bCs/>
        </w:rPr>
      </w:pPr>
      <w:r>
        <w:rPr>
          <w:bCs/>
        </w:rPr>
        <w:t>Вторая</w:t>
      </w:r>
      <w:r w:rsidR="00102EBB">
        <w:rPr>
          <w:bCs/>
        </w:rPr>
        <w:t xml:space="preserve"> редакция</w:t>
      </w:r>
      <w:r w:rsidR="001153DD">
        <w:rPr>
          <w:bCs/>
        </w:rPr>
        <w:t>, проект</w:t>
      </w:r>
    </w:p>
    <w:p w:rsidR="00FF1E3B" w:rsidRDefault="00FF1E3B" w:rsidP="00EE1840">
      <w:pPr>
        <w:shd w:val="clear" w:color="auto" w:fill="FFFFFF"/>
        <w:autoSpaceDE w:val="0"/>
        <w:autoSpaceDN w:val="0"/>
        <w:spacing w:line="360" w:lineRule="auto"/>
        <w:jc w:val="right"/>
        <w:rPr>
          <w:b/>
          <w:bCs/>
        </w:rPr>
      </w:pPr>
    </w:p>
    <w:p w:rsidR="00A239B3" w:rsidRPr="008C1A07" w:rsidRDefault="00A239B3" w:rsidP="00EE1840">
      <w:pPr>
        <w:shd w:val="clear" w:color="auto" w:fill="FFFFFF"/>
        <w:autoSpaceDE w:val="0"/>
        <w:autoSpaceDN w:val="0"/>
        <w:spacing w:line="360" w:lineRule="auto"/>
        <w:jc w:val="right"/>
        <w:rPr>
          <w:b/>
          <w:bCs/>
        </w:rPr>
      </w:pPr>
      <w:r w:rsidRPr="008C1A07">
        <w:rPr>
          <w:b/>
          <w:bCs/>
        </w:rPr>
        <w:t xml:space="preserve">ОКС </w:t>
      </w:r>
      <w:r w:rsidR="00396CCB" w:rsidRPr="00396CCB">
        <w:rPr>
          <w:b/>
          <w:bCs/>
        </w:rPr>
        <w:t>91.200.00</w:t>
      </w:r>
    </w:p>
    <w:p w:rsidR="00A239B3" w:rsidRPr="008C1A07" w:rsidRDefault="00A239B3" w:rsidP="00EE1840">
      <w:pPr>
        <w:shd w:val="clear" w:color="auto" w:fill="FFFFFF"/>
        <w:autoSpaceDE w:val="0"/>
        <w:autoSpaceDN w:val="0"/>
        <w:spacing w:line="360" w:lineRule="auto"/>
        <w:ind w:firstLine="709"/>
        <w:jc w:val="both"/>
        <w:rPr>
          <w:b/>
          <w:bCs/>
        </w:rPr>
      </w:pPr>
      <w:r w:rsidRPr="008C1A07">
        <w:rPr>
          <w:b/>
          <w:bCs/>
        </w:rPr>
        <w:t>Изменение №</w:t>
      </w:r>
      <w:r w:rsidR="00844D79" w:rsidRPr="008C1A07">
        <w:rPr>
          <w:b/>
          <w:bCs/>
        </w:rPr>
        <w:t xml:space="preserve"> </w:t>
      </w:r>
      <w:r w:rsidR="00924C3E" w:rsidRPr="008C1A07">
        <w:rPr>
          <w:b/>
          <w:bCs/>
        </w:rPr>
        <w:t>1</w:t>
      </w:r>
      <w:r w:rsidR="00844D79" w:rsidRPr="008C1A07">
        <w:rPr>
          <w:b/>
          <w:bCs/>
        </w:rPr>
        <w:t xml:space="preserve"> к СП </w:t>
      </w:r>
      <w:r w:rsidR="00696696">
        <w:rPr>
          <w:b/>
          <w:bCs/>
        </w:rPr>
        <w:t>4</w:t>
      </w:r>
      <w:r w:rsidR="00924C3E" w:rsidRPr="008C1A07">
        <w:rPr>
          <w:b/>
          <w:bCs/>
        </w:rPr>
        <w:t>8</w:t>
      </w:r>
      <w:r w:rsidRPr="008C1A07">
        <w:rPr>
          <w:b/>
          <w:bCs/>
        </w:rPr>
        <w:t>.13330.201</w:t>
      </w:r>
      <w:r w:rsidR="00696696">
        <w:rPr>
          <w:b/>
          <w:bCs/>
        </w:rPr>
        <w:t>9</w:t>
      </w:r>
      <w:r w:rsidRPr="008C1A07">
        <w:rPr>
          <w:b/>
          <w:bCs/>
        </w:rPr>
        <w:t xml:space="preserve"> «</w:t>
      </w:r>
      <w:r w:rsidR="00FF1E3B">
        <w:rPr>
          <w:b/>
          <w:bCs/>
        </w:rPr>
        <w:t>О</w:t>
      </w:r>
      <w:r w:rsidR="00FF1E3B" w:rsidRPr="00FF1E3B">
        <w:rPr>
          <w:b/>
          <w:bCs/>
        </w:rPr>
        <w:t>рганизация строительства СНиП 12-01-2004</w:t>
      </w:r>
      <w:r w:rsidRPr="008C1A07">
        <w:rPr>
          <w:b/>
          <w:bCs/>
        </w:rPr>
        <w:t>»</w:t>
      </w:r>
    </w:p>
    <w:p w:rsidR="00844D79" w:rsidRPr="008C1A07" w:rsidRDefault="00844D79" w:rsidP="00EE1840">
      <w:pPr>
        <w:shd w:val="clear" w:color="auto" w:fill="FFFFFF"/>
        <w:autoSpaceDE w:val="0"/>
        <w:autoSpaceDN w:val="0"/>
        <w:spacing w:line="360" w:lineRule="auto"/>
        <w:ind w:firstLine="709"/>
        <w:jc w:val="both"/>
        <w:rPr>
          <w:bCs/>
        </w:rPr>
      </w:pPr>
    </w:p>
    <w:p w:rsidR="00A239B3" w:rsidRPr="008C1A07" w:rsidRDefault="00A239B3" w:rsidP="00EE1840">
      <w:pPr>
        <w:shd w:val="clear" w:color="auto" w:fill="FFFFFF"/>
        <w:autoSpaceDE w:val="0"/>
        <w:autoSpaceDN w:val="0"/>
        <w:spacing w:line="360" w:lineRule="auto"/>
        <w:ind w:firstLine="709"/>
        <w:jc w:val="both"/>
        <w:rPr>
          <w:bCs/>
        </w:rPr>
      </w:pPr>
      <w:r w:rsidRPr="008C1A07">
        <w:rPr>
          <w:b/>
          <w:bCs/>
        </w:rPr>
        <w:t>Утверждено и введено в действие</w:t>
      </w:r>
      <w:r w:rsidRPr="008C1A07">
        <w:rPr>
          <w:bCs/>
        </w:rPr>
        <w:t xml:space="preserve"> приказом Министерства строительства и жилищно-коммунального хозяйства Российской Федерации (Минстрой России)</w:t>
      </w:r>
      <w:r w:rsidR="00844D79" w:rsidRPr="008C1A07">
        <w:rPr>
          <w:bCs/>
        </w:rPr>
        <w:t xml:space="preserve"> </w:t>
      </w:r>
      <w:r w:rsidRPr="008C1A07">
        <w:rPr>
          <w:bCs/>
        </w:rPr>
        <w:t>от____________</w:t>
      </w:r>
      <w:r w:rsidR="00844D79" w:rsidRPr="008C1A07">
        <w:rPr>
          <w:bCs/>
        </w:rPr>
        <w:t xml:space="preserve">____________ </w:t>
      </w:r>
      <w:r w:rsidRPr="008C1A07">
        <w:rPr>
          <w:bCs/>
        </w:rPr>
        <w:t>№</w:t>
      </w:r>
      <w:r w:rsidR="00844D79" w:rsidRPr="008C1A07">
        <w:rPr>
          <w:bCs/>
        </w:rPr>
        <w:t xml:space="preserve"> ____________</w:t>
      </w:r>
    </w:p>
    <w:p w:rsidR="00A239B3" w:rsidRPr="008C1A07" w:rsidRDefault="00A239B3" w:rsidP="00EE1840">
      <w:pPr>
        <w:shd w:val="clear" w:color="auto" w:fill="FFFFFF"/>
        <w:autoSpaceDE w:val="0"/>
        <w:autoSpaceDN w:val="0"/>
        <w:spacing w:line="360" w:lineRule="auto"/>
        <w:ind w:firstLine="709"/>
        <w:jc w:val="both"/>
        <w:rPr>
          <w:bCs/>
        </w:rPr>
      </w:pPr>
    </w:p>
    <w:p w:rsidR="00A239B3" w:rsidRPr="003479E2" w:rsidRDefault="00844D79" w:rsidP="00EE1840">
      <w:pPr>
        <w:shd w:val="clear" w:color="auto" w:fill="FFFFFF"/>
        <w:autoSpaceDE w:val="0"/>
        <w:autoSpaceDN w:val="0"/>
        <w:spacing w:line="360" w:lineRule="auto"/>
        <w:ind w:firstLine="709"/>
        <w:jc w:val="right"/>
        <w:rPr>
          <w:b/>
          <w:bCs/>
        </w:rPr>
      </w:pPr>
      <w:r w:rsidRPr="008C1A07">
        <w:rPr>
          <w:b/>
          <w:bCs/>
        </w:rPr>
        <w:t>Дата введения _____________</w:t>
      </w:r>
    </w:p>
    <w:p w:rsidR="004C5CBC" w:rsidRPr="003479E2" w:rsidRDefault="00FF1E3B" w:rsidP="00EE1840">
      <w:pPr>
        <w:shd w:val="clear" w:color="auto" w:fill="FFFFFF"/>
        <w:autoSpaceDE w:val="0"/>
        <w:autoSpaceDN w:val="0"/>
        <w:spacing w:line="360" w:lineRule="auto"/>
        <w:ind w:firstLine="709"/>
        <w:jc w:val="both"/>
        <w:rPr>
          <w:b/>
          <w:bCs/>
        </w:rPr>
      </w:pPr>
      <w:r w:rsidRPr="00FF1E3B">
        <w:rPr>
          <w:b/>
          <w:bCs/>
        </w:rPr>
        <w:t>Введение</w:t>
      </w:r>
      <w:r w:rsidR="004C5CBC" w:rsidRPr="003479E2">
        <w:rPr>
          <w:b/>
          <w:bCs/>
        </w:rPr>
        <w:t>.</w:t>
      </w:r>
    </w:p>
    <w:p w:rsidR="00F44EBA" w:rsidRPr="003479E2" w:rsidRDefault="006B2B18" w:rsidP="00EE1840">
      <w:pPr>
        <w:shd w:val="clear" w:color="auto" w:fill="FFFFFF"/>
        <w:autoSpaceDE w:val="0"/>
        <w:autoSpaceDN w:val="0"/>
        <w:spacing w:line="360" w:lineRule="auto"/>
        <w:ind w:firstLine="709"/>
        <w:jc w:val="both"/>
        <w:rPr>
          <w:bCs/>
        </w:rPr>
      </w:pPr>
      <w:r w:rsidRPr="003479E2">
        <w:rPr>
          <w:bCs/>
        </w:rPr>
        <w:t>Дополнить третьим абзацем</w:t>
      </w:r>
      <w:r w:rsidR="00F44EBA" w:rsidRPr="003479E2">
        <w:rPr>
          <w:bCs/>
        </w:rPr>
        <w:t xml:space="preserve"> в следующей редакции:</w:t>
      </w:r>
    </w:p>
    <w:p w:rsidR="00A61A6F" w:rsidRPr="004557C5" w:rsidRDefault="006B2B18" w:rsidP="00EE1840">
      <w:pPr>
        <w:shd w:val="clear" w:color="auto" w:fill="FFFFFF"/>
        <w:autoSpaceDE w:val="0"/>
        <w:autoSpaceDN w:val="0"/>
        <w:spacing w:line="360" w:lineRule="auto"/>
        <w:ind w:firstLine="709"/>
        <w:jc w:val="both"/>
        <w:rPr>
          <w:bCs/>
          <w:sz w:val="28"/>
          <w:szCs w:val="28"/>
        </w:rPr>
      </w:pPr>
      <w:bookmarkStart w:id="1" w:name="_Toc433735110"/>
      <w:r w:rsidRPr="003479E2">
        <w:rPr>
          <w:bCs/>
        </w:rPr>
        <w:t>«</w:t>
      </w:r>
      <w:bookmarkEnd w:id="1"/>
      <w:r w:rsidR="00ED3F57" w:rsidRPr="00ED3F57">
        <w:rPr>
          <w:bCs/>
        </w:rPr>
        <w:t>Изменение № 1 к СП 48.13330.2019 выполнено АО «Научно-исследовательский центр «Строительство» (д-р техн. наук, проф. А.И. Звездов), ФГБОУ ВО «НИУ МГСУ» (руководитель разработки - д-р техн. наук, проф. А.А. Лапидус, ответственный исполнитель – канд. техн. наук, доц. Т.К. Кузьмина, исполнитель – А.Ю. Юргайтис), ООО «НИИ ПТЭС» (канд. техн. наук, доц. Д.В. Топчий), ООО Научно-проектный центр «Развитие города» (д-р техн. наук Л.В. Киевский, канд. техн. наук И.Л. Киевский, канд. техн. наук С.В. Аргунов).</w:t>
      </w:r>
      <w:r w:rsidR="00023E4A">
        <w:rPr>
          <w:bCs/>
        </w:rPr>
        <w:t>»</w:t>
      </w:r>
      <w:r w:rsidR="00A61A6F" w:rsidRPr="004557C5">
        <w:rPr>
          <w:bCs/>
        </w:rPr>
        <w:t>.</w:t>
      </w:r>
    </w:p>
    <w:p w:rsidR="00D007B0" w:rsidRPr="00F12023" w:rsidRDefault="00D007B0" w:rsidP="00EE1840">
      <w:pPr>
        <w:shd w:val="clear" w:color="auto" w:fill="FFFFFF"/>
        <w:autoSpaceDE w:val="0"/>
        <w:autoSpaceDN w:val="0"/>
        <w:spacing w:line="360" w:lineRule="auto"/>
        <w:ind w:firstLine="709"/>
        <w:jc w:val="both"/>
        <w:rPr>
          <w:bCs/>
        </w:rPr>
      </w:pPr>
    </w:p>
    <w:p w:rsidR="00E2243F" w:rsidRPr="00F12023" w:rsidRDefault="00E2243F" w:rsidP="00EE1840">
      <w:pPr>
        <w:autoSpaceDE w:val="0"/>
        <w:autoSpaceDN w:val="0"/>
        <w:adjustRightInd w:val="0"/>
        <w:spacing w:line="360" w:lineRule="auto"/>
        <w:ind w:firstLine="709"/>
        <w:jc w:val="both"/>
        <w:rPr>
          <w:b/>
        </w:rPr>
      </w:pPr>
      <w:r w:rsidRPr="00F12023">
        <w:rPr>
          <w:b/>
        </w:rPr>
        <w:t>2 Нормативные ссылки</w:t>
      </w:r>
    </w:p>
    <w:p w:rsidR="00BF6561" w:rsidRDefault="00BF6561" w:rsidP="00EE1840">
      <w:pPr>
        <w:spacing w:line="360" w:lineRule="auto"/>
        <w:jc w:val="both"/>
      </w:pPr>
      <w:r w:rsidRPr="00F12023">
        <w:t xml:space="preserve">           </w:t>
      </w:r>
      <w:r w:rsidR="00646C86">
        <w:t xml:space="preserve">Изложить в новой редакции: </w:t>
      </w:r>
    </w:p>
    <w:p w:rsidR="000A60F0" w:rsidRDefault="00646C86" w:rsidP="000A60F0">
      <w:pPr>
        <w:widowControl w:val="0"/>
        <w:autoSpaceDE w:val="0"/>
        <w:autoSpaceDN w:val="0"/>
        <w:adjustRightInd w:val="0"/>
        <w:spacing w:line="360" w:lineRule="auto"/>
        <w:ind w:right="-1" w:firstLine="709"/>
        <w:jc w:val="both"/>
      </w:pPr>
      <w:r w:rsidRPr="00EE1840">
        <w:t>«</w:t>
      </w:r>
      <w:r w:rsidR="000A60F0">
        <w:t>В настоящем своде правил использованы нормативные ссылки на следующие документы:</w:t>
      </w:r>
    </w:p>
    <w:p w:rsidR="000A60F0" w:rsidRDefault="000A60F0" w:rsidP="000A60F0">
      <w:pPr>
        <w:widowControl w:val="0"/>
        <w:autoSpaceDE w:val="0"/>
        <w:autoSpaceDN w:val="0"/>
        <w:adjustRightInd w:val="0"/>
        <w:spacing w:line="360" w:lineRule="auto"/>
        <w:ind w:right="-1" w:firstLine="709"/>
        <w:jc w:val="both"/>
      </w:pPr>
      <w:r>
        <w:t>ГОСТ 34.10–2018 Информационная технология. Криптографическая защита информации. Процессы формирования и проверки электронной цифровой подписи</w:t>
      </w:r>
    </w:p>
    <w:p w:rsidR="000A60F0" w:rsidRDefault="000A60F0" w:rsidP="000A60F0">
      <w:pPr>
        <w:widowControl w:val="0"/>
        <w:autoSpaceDE w:val="0"/>
        <w:autoSpaceDN w:val="0"/>
        <w:adjustRightInd w:val="0"/>
        <w:spacing w:line="360" w:lineRule="auto"/>
        <w:ind w:right="-1" w:firstLine="709"/>
        <w:jc w:val="both"/>
      </w:pPr>
      <w:r>
        <w:t>ГОСТ Р 58767-2019 Растворы строительные. Методы испытаний по контрольным образцам</w:t>
      </w:r>
    </w:p>
    <w:p w:rsidR="000A60F0" w:rsidRDefault="000A60F0" w:rsidP="000A60F0">
      <w:pPr>
        <w:widowControl w:val="0"/>
        <w:autoSpaceDE w:val="0"/>
        <w:autoSpaceDN w:val="0"/>
        <w:adjustRightInd w:val="0"/>
        <w:spacing w:line="360" w:lineRule="auto"/>
        <w:ind w:right="-1" w:firstLine="709"/>
        <w:jc w:val="both"/>
      </w:pPr>
      <w:r>
        <w:t>ГОСТ 10180–2012 Бетоны. Методы определения прочности по контрольным образцам</w:t>
      </w:r>
    </w:p>
    <w:p w:rsidR="000A60F0" w:rsidRDefault="000A60F0" w:rsidP="000A60F0">
      <w:pPr>
        <w:widowControl w:val="0"/>
        <w:autoSpaceDE w:val="0"/>
        <w:autoSpaceDN w:val="0"/>
        <w:adjustRightInd w:val="0"/>
        <w:spacing w:line="360" w:lineRule="auto"/>
        <w:ind w:right="-1" w:firstLine="709"/>
        <w:jc w:val="both"/>
      </w:pPr>
      <w:r>
        <w:t xml:space="preserve">ГОСТ 10181-2014 Смеси бетонные. Методы испытаний </w:t>
      </w:r>
    </w:p>
    <w:p w:rsidR="000A60F0" w:rsidRDefault="000A60F0" w:rsidP="000A60F0">
      <w:pPr>
        <w:widowControl w:val="0"/>
        <w:autoSpaceDE w:val="0"/>
        <w:autoSpaceDN w:val="0"/>
        <w:adjustRightInd w:val="0"/>
        <w:spacing w:line="360" w:lineRule="auto"/>
        <w:ind w:right="-1" w:firstLine="709"/>
        <w:jc w:val="both"/>
      </w:pPr>
      <w:r>
        <w:t>ГОСТ 12004–81 Сталь арматурная. Методы испытания на растяжение</w:t>
      </w:r>
    </w:p>
    <w:p w:rsidR="000A60F0" w:rsidRDefault="000A60F0" w:rsidP="000A60F0">
      <w:pPr>
        <w:widowControl w:val="0"/>
        <w:autoSpaceDE w:val="0"/>
        <w:autoSpaceDN w:val="0"/>
        <w:adjustRightInd w:val="0"/>
        <w:spacing w:line="360" w:lineRule="auto"/>
        <w:ind w:right="-1" w:firstLine="709"/>
        <w:jc w:val="both"/>
      </w:pPr>
      <w:r>
        <w:t>ГОСТ 14019–2003 (ИСО 7438:1985) Материалы металлические. Метод испытания на изгиб</w:t>
      </w:r>
    </w:p>
    <w:p w:rsidR="000A60F0" w:rsidRDefault="000A60F0" w:rsidP="000A60F0">
      <w:pPr>
        <w:widowControl w:val="0"/>
        <w:autoSpaceDE w:val="0"/>
        <w:autoSpaceDN w:val="0"/>
        <w:adjustRightInd w:val="0"/>
        <w:spacing w:line="360" w:lineRule="auto"/>
        <w:ind w:right="-1" w:firstLine="709"/>
        <w:jc w:val="both"/>
      </w:pPr>
      <w:r>
        <w:lastRenderedPageBreak/>
        <w:t>ГОСТ 17624–2012 Бетоны. Ультразвуковой метод определения прочности</w:t>
      </w:r>
    </w:p>
    <w:p w:rsidR="000A60F0" w:rsidRDefault="000A60F0" w:rsidP="000A60F0">
      <w:pPr>
        <w:widowControl w:val="0"/>
        <w:autoSpaceDE w:val="0"/>
        <w:autoSpaceDN w:val="0"/>
        <w:adjustRightInd w:val="0"/>
        <w:spacing w:line="360" w:lineRule="auto"/>
        <w:ind w:right="-1" w:firstLine="709"/>
        <w:jc w:val="both"/>
      </w:pPr>
      <w:r>
        <w:t>ГОСТ 18105-2018 Бетоны. Правила контроля и оценки прочности</w:t>
      </w:r>
    </w:p>
    <w:p w:rsidR="000A60F0" w:rsidRDefault="000A60F0" w:rsidP="000A60F0">
      <w:pPr>
        <w:widowControl w:val="0"/>
        <w:autoSpaceDE w:val="0"/>
        <w:autoSpaceDN w:val="0"/>
        <w:adjustRightInd w:val="0"/>
        <w:spacing w:line="360" w:lineRule="auto"/>
        <w:ind w:right="-1" w:firstLine="709"/>
        <w:jc w:val="both"/>
      </w:pPr>
      <w:r>
        <w:t xml:space="preserve">ГОСТ 22690–2015 Бетоны. Определение прочности механическими методами неразрушающего контроля </w:t>
      </w:r>
    </w:p>
    <w:p w:rsidR="000A60F0" w:rsidRDefault="000A60F0" w:rsidP="000A60F0">
      <w:pPr>
        <w:widowControl w:val="0"/>
        <w:autoSpaceDE w:val="0"/>
        <w:autoSpaceDN w:val="0"/>
        <w:adjustRightInd w:val="0"/>
        <w:spacing w:line="360" w:lineRule="auto"/>
        <w:ind w:right="-1" w:firstLine="709"/>
        <w:jc w:val="both"/>
      </w:pPr>
      <w:r>
        <w:t>ГОСТ 24297-2013 Верификация закупленной продукции. Организация проведения и методы контроля</w:t>
      </w:r>
    </w:p>
    <w:p w:rsidR="000A60F0" w:rsidRDefault="000A60F0" w:rsidP="000A60F0">
      <w:pPr>
        <w:widowControl w:val="0"/>
        <w:autoSpaceDE w:val="0"/>
        <w:autoSpaceDN w:val="0"/>
        <w:adjustRightInd w:val="0"/>
        <w:spacing w:line="360" w:lineRule="auto"/>
        <w:ind w:right="-1" w:firstLine="709"/>
        <w:jc w:val="both"/>
      </w:pPr>
      <w:r>
        <w:t>ГОСТ 24846-2019 Грунты. Методы измерения деформаций оснований зданий и сооружений</w:t>
      </w:r>
    </w:p>
    <w:p w:rsidR="000A60F0" w:rsidRDefault="000A60F0" w:rsidP="000A60F0">
      <w:pPr>
        <w:widowControl w:val="0"/>
        <w:autoSpaceDE w:val="0"/>
        <w:autoSpaceDN w:val="0"/>
        <w:adjustRightInd w:val="0"/>
        <w:spacing w:line="360" w:lineRule="auto"/>
        <w:ind w:right="-1" w:firstLine="709"/>
        <w:jc w:val="both"/>
      </w:pPr>
      <w:r>
        <w:t>ГОСТ 27751–2014 Надежность строительных конструкций и оснований. Основные положения</w:t>
      </w:r>
    </w:p>
    <w:p w:rsidR="000A60F0" w:rsidRDefault="000A60F0" w:rsidP="000A60F0">
      <w:pPr>
        <w:widowControl w:val="0"/>
        <w:autoSpaceDE w:val="0"/>
        <w:autoSpaceDN w:val="0"/>
        <w:adjustRightInd w:val="0"/>
        <w:spacing w:line="360" w:lineRule="auto"/>
        <w:ind w:right="-1" w:firstLine="709"/>
        <w:jc w:val="both"/>
      </w:pPr>
      <w:r>
        <w:t>ГОСТ 28570–2019 Бетоны. Методы определения прочности по образцам, отобранным из конструкций</w:t>
      </w:r>
    </w:p>
    <w:p w:rsidR="000A60F0" w:rsidRDefault="000A60F0" w:rsidP="000A60F0">
      <w:pPr>
        <w:widowControl w:val="0"/>
        <w:autoSpaceDE w:val="0"/>
        <w:autoSpaceDN w:val="0"/>
        <w:adjustRightInd w:val="0"/>
        <w:spacing w:line="360" w:lineRule="auto"/>
        <w:ind w:right="-1" w:firstLine="709"/>
        <w:jc w:val="both"/>
      </w:pPr>
      <w:r>
        <w:t>ГОСТ 30062–93 Арматура стержневая для железобетонных конструкций. Вихретоковый метод контроля прочностных характеристик</w:t>
      </w:r>
    </w:p>
    <w:p w:rsidR="000A60F0" w:rsidRDefault="000A60F0" w:rsidP="000A60F0">
      <w:pPr>
        <w:widowControl w:val="0"/>
        <w:autoSpaceDE w:val="0"/>
        <w:autoSpaceDN w:val="0"/>
        <w:adjustRightInd w:val="0"/>
        <w:spacing w:line="360" w:lineRule="auto"/>
        <w:ind w:right="-1" w:firstLine="709"/>
        <w:jc w:val="both"/>
      </w:pPr>
      <w:r>
        <w:t>ГОСТ 31937–2011 Здания и сооружения. Правила обследования и мониторинга технического состояния</w:t>
      </w:r>
    </w:p>
    <w:p w:rsidR="000A60F0" w:rsidRDefault="000A60F0" w:rsidP="000A60F0">
      <w:pPr>
        <w:widowControl w:val="0"/>
        <w:autoSpaceDE w:val="0"/>
        <w:autoSpaceDN w:val="0"/>
        <w:adjustRightInd w:val="0"/>
        <w:spacing w:line="360" w:lineRule="auto"/>
        <w:ind w:right="-1" w:firstLine="709"/>
        <w:jc w:val="both"/>
      </w:pPr>
      <w:r>
        <w:t>ГОСТ 34028–2016 Прокат арматурный для железобетонных конструкций. Технические условия</w:t>
      </w:r>
    </w:p>
    <w:p w:rsidR="000A60F0" w:rsidRDefault="000A60F0" w:rsidP="000A60F0">
      <w:pPr>
        <w:widowControl w:val="0"/>
        <w:autoSpaceDE w:val="0"/>
        <w:autoSpaceDN w:val="0"/>
        <w:adjustRightInd w:val="0"/>
        <w:spacing w:line="360" w:lineRule="auto"/>
        <w:ind w:right="-1" w:firstLine="709"/>
        <w:jc w:val="both"/>
      </w:pPr>
      <w:r>
        <w:t>ГОСТ ISO/IEC 17025–2019 Общие требования к компетентности испытательных и калибровочных лабораторий</w:t>
      </w:r>
    </w:p>
    <w:p w:rsidR="000A60F0" w:rsidRDefault="000A60F0" w:rsidP="000A60F0">
      <w:pPr>
        <w:widowControl w:val="0"/>
        <w:autoSpaceDE w:val="0"/>
        <w:autoSpaceDN w:val="0"/>
        <w:adjustRightInd w:val="0"/>
        <w:spacing w:line="360" w:lineRule="auto"/>
        <w:ind w:right="-1" w:firstLine="709"/>
        <w:jc w:val="both"/>
      </w:pPr>
      <w:r>
        <w:t>ГОСТ Р 7.0.8–2013 Система стандартов по информации, библиотечному и издательскому делу. Делопроизводство и архивное дело. Термины и определения</w:t>
      </w:r>
    </w:p>
    <w:p w:rsidR="000A60F0" w:rsidRDefault="000A60F0" w:rsidP="000A60F0">
      <w:pPr>
        <w:widowControl w:val="0"/>
        <w:autoSpaceDE w:val="0"/>
        <w:autoSpaceDN w:val="0"/>
        <w:adjustRightInd w:val="0"/>
        <w:spacing w:line="360" w:lineRule="auto"/>
        <w:ind w:right="-1" w:firstLine="709"/>
        <w:jc w:val="both"/>
      </w:pPr>
      <w: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0A60F0" w:rsidRDefault="000A60F0" w:rsidP="000A60F0">
      <w:pPr>
        <w:widowControl w:val="0"/>
        <w:autoSpaceDE w:val="0"/>
        <w:autoSpaceDN w:val="0"/>
        <w:adjustRightInd w:val="0"/>
        <w:spacing w:line="360" w:lineRule="auto"/>
        <w:ind w:right="-1" w:firstLine="709"/>
        <w:jc w:val="both"/>
      </w:pPr>
      <w:r>
        <w:t>ГОСТ Р 12.3.050–2017 Система стандартов безопасности труда. Строительство. Работы на высоте. Правила безопасности</w:t>
      </w:r>
    </w:p>
    <w:p w:rsidR="000A60F0" w:rsidRDefault="000A60F0" w:rsidP="000A60F0">
      <w:pPr>
        <w:widowControl w:val="0"/>
        <w:autoSpaceDE w:val="0"/>
        <w:autoSpaceDN w:val="0"/>
        <w:adjustRightInd w:val="0"/>
        <w:spacing w:line="360" w:lineRule="auto"/>
        <w:ind w:right="-1" w:firstLine="709"/>
        <w:jc w:val="both"/>
      </w:pPr>
      <w:r>
        <w:t>ГОСТ Р 21.101-2020 Система проектной документации для строительства. Основные требования к проектной и рабочей документации</w:t>
      </w:r>
    </w:p>
    <w:p w:rsidR="000A60F0" w:rsidRDefault="000A60F0" w:rsidP="000A60F0">
      <w:pPr>
        <w:widowControl w:val="0"/>
        <w:autoSpaceDE w:val="0"/>
        <w:autoSpaceDN w:val="0"/>
        <w:adjustRightInd w:val="0"/>
        <w:spacing w:line="360" w:lineRule="auto"/>
        <w:ind w:right="-1" w:firstLine="709"/>
        <w:jc w:val="both"/>
      </w:pPr>
      <w:r>
        <w:t>ГОСТ 21.204-2020 Система проектной документации для строительства (СПДС). Условные графические обозначения и изображения элементов генеральных планов и сооружений транспорта</w:t>
      </w:r>
    </w:p>
    <w:p w:rsidR="000A60F0" w:rsidRDefault="000A60F0" w:rsidP="000A60F0">
      <w:pPr>
        <w:widowControl w:val="0"/>
        <w:autoSpaceDE w:val="0"/>
        <w:autoSpaceDN w:val="0"/>
        <w:adjustRightInd w:val="0"/>
        <w:spacing w:line="360" w:lineRule="auto"/>
        <w:ind w:right="-1" w:firstLine="709"/>
        <w:jc w:val="both"/>
      </w:pPr>
      <w:r>
        <w:t>ГОСТ Р 51872–2019 Документация исполнительная геодезическая. Правила выполнения</w:t>
      </w:r>
    </w:p>
    <w:p w:rsidR="000A60F0" w:rsidRDefault="000A60F0" w:rsidP="000A60F0">
      <w:pPr>
        <w:widowControl w:val="0"/>
        <w:autoSpaceDE w:val="0"/>
        <w:autoSpaceDN w:val="0"/>
        <w:adjustRightInd w:val="0"/>
        <w:spacing w:line="360" w:lineRule="auto"/>
        <w:ind w:right="-1" w:firstLine="709"/>
        <w:jc w:val="both"/>
      </w:pPr>
      <w:r>
        <w:lastRenderedPageBreak/>
        <w:t>ГОСТ Р 54869–2011 Проектный менеджмент. Требования к управлению проектом</w:t>
      </w:r>
    </w:p>
    <w:p w:rsidR="000A60F0" w:rsidRDefault="000A60F0" w:rsidP="000A60F0">
      <w:pPr>
        <w:widowControl w:val="0"/>
        <w:autoSpaceDE w:val="0"/>
        <w:autoSpaceDN w:val="0"/>
        <w:adjustRightInd w:val="0"/>
        <w:spacing w:line="360" w:lineRule="auto"/>
        <w:ind w:right="-1" w:firstLine="709"/>
        <w:jc w:val="both"/>
      </w:pPr>
      <w:r>
        <w:t xml:space="preserve">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w:t>
      </w:r>
    </w:p>
    <w:p w:rsidR="000A60F0" w:rsidRDefault="000A60F0" w:rsidP="000A60F0">
      <w:pPr>
        <w:widowControl w:val="0"/>
        <w:autoSpaceDE w:val="0"/>
        <w:autoSpaceDN w:val="0"/>
        <w:adjustRightInd w:val="0"/>
        <w:spacing w:line="360" w:lineRule="auto"/>
        <w:ind w:right="-1" w:firstLine="709"/>
        <w:jc w:val="both"/>
      </w:pPr>
      <w:r>
        <w:t>ГОСТ Р 57997–2017 Арматурные и закладные изделия сварные, соединения сварные арматуры и закладных изделий железобетонных конструкций. Общие технические условия</w:t>
      </w:r>
    </w:p>
    <w:p w:rsidR="000A60F0" w:rsidRDefault="000A60F0" w:rsidP="000A60F0">
      <w:pPr>
        <w:widowControl w:val="0"/>
        <w:autoSpaceDE w:val="0"/>
        <w:autoSpaceDN w:val="0"/>
        <w:adjustRightInd w:val="0"/>
        <w:spacing w:line="360" w:lineRule="auto"/>
        <w:ind w:right="-1" w:firstLine="709"/>
        <w:jc w:val="both"/>
      </w:pPr>
      <w:r>
        <w:t>ГОСТ Р 59169-2020 Строительные работы и типовые технологические процессы. Применение беспилотных воздушных судов при выполнении земляных работ. Общие требования</w:t>
      </w:r>
    </w:p>
    <w:p w:rsidR="000A60F0" w:rsidRDefault="000A60F0" w:rsidP="000A60F0">
      <w:pPr>
        <w:widowControl w:val="0"/>
        <w:autoSpaceDE w:val="0"/>
        <w:autoSpaceDN w:val="0"/>
        <w:adjustRightInd w:val="0"/>
        <w:spacing w:line="360" w:lineRule="auto"/>
        <w:ind w:right="-1" w:firstLine="709"/>
        <w:jc w:val="both"/>
      </w:pPr>
      <w:r>
        <w:t>ГОСТ Р ИСО 22263-2017 Модель организации данных о строительных работах. Структура управления проектной информацией</w:t>
      </w:r>
    </w:p>
    <w:p w:rsidR="000A60F0" w:rsidRDefault="000A60F0" w:rsidP="000A60F0">
      <w:pPr>
        <w:widowControl w:val="0"/>
        <w:autoSpaceDE w:val="0"/>
        <w:autoSpaceDN w:val="0"/>
        <w:adjustRightInd w:val="0"/>
        <w:spacing w:line="360" w:lineRule="auto"/>
        <w:ind w:right="-1" w:firstLine="709"/>
        <w:jc w:val="both"/>
      </w:pPr>
      <w:r>
        <w:t>СП 17.13330.2017 «СНиП II-26-76 Кровли» (с изменением № 1, 2)</w:t>
      </w:r>
    </w:p>
    <w:p w:rsidR="000A60F0" w:rsidRDefault="000A60F0" w:rsidP="000A60F0">
      <w:pPr>
        <w:widowControl w:val="0"/>
        <w:autoSpaceDE w:val="0"/>
        <w:autoSpaceDN w:val="0"/>
        <w:adjustRightInd w:val="0"/>
        <w:spacing w:line="360" w:lineRule="auto"/>
        <w:ind w:right="-1" w:firstLine="709"/>
        <w:jc w:val="both"/>
      </w:pPr>
      <w:r>
        <w:t>СП 20.13330.2016 «СНиП 2.01.07-85* Нагрузки и воздействия»                            (с изменениями № 1, 2, 3)</w:t>
      </w:r>
    </w:p>
    <w:p w:rsidR="000A60F0" w:rsidRDefault="000A60F0" w:rsidP="000A60F0">
      <w:pPr>
        <w:widowControl w:val="0"/>
        <w:autoSpaceDE w:val="0"/>
        <w:autoSpaceDN w:val="0"/>
        <w:adjustRightInd w:val="0"/>
        <w:spacing w:line="360" w:lineRule="auto"/>
        <w:ind w:right="-1" w:firstLine="709"/>
        <w:jc w:val="both"/>
      </w:pPr>
      <w:r>
        <w:t>СП 22.13330.2016 «СНиП 2.02.01-83* Основания зданий и сооружений»         (с изменениями № 1, 2, 3)</w:t>
      </w:r>
    </w:p>
    <w:p w:rsidR="000A60F0" w:rsidRDefault="000A60F0" w:rsidP="000A60F0">
      <w:pPr>
        <w:widowControl w:val="0"/>
        <w:autoSpaceDE w:val="0"/>
        <w:autoSpaceDN w:val="0"/>
        <w:adjustRightInd w:val="0"/>
        <w:spacing w:line="360" w:lineRule="auto"/>
        <w:ind w:right="-1" w:firstLine="709"/>
        <w:jc w:val="both"/>
      </w:pPr>
      <w:r>
        <w:t>СП 34.13330.2012 «СНиП 2.05.02-85* Автомобильные дороги»                           (с изменениями № 1, № 2)</w:t>
      </w:r>
    </w:p>
    <w:p w:rsidR="000A60F0" w:rsidRDefault="000A60F0" w:rsidP="000A60F0">
      <w:pPr>
        <w:widowControl w:val="0"/>
        <w:autoSpaceDE w:val="0"/>
        <w:autoSpaceDN w:val="0"/>
        <w:adjustRightInd w:val="0"/>
        <w:spacing w:line="360" w:lineRule="auto"/>
        <w:ind w:right="-1" w:firstLine="709"/>
        <w:jc w:val="both"/>
      </w:pPr>
      <w:r>
        <w:t>СП 45.13330.2017 «СНиП 3.02.01-87 Земляные сооружения, основания и фундаменты» (с изменением № 1, 2)</w:t>
      </w:r>
    </w:p>
    <w:p w:rsidR="000A60F0" w:rsidRDefault="000A60F0" w:rsidP="000A60F0">
      <w:pPr>
        <w:widowControl w:val="0"/>
        <w:autoSpaceDE w:val="0"/>
        <w:autoSpaceDN w:val="0"/>
        <w:adjustRightInd w:val="0"/>
        <w:spacing w:line="360" w:lineRule="auto"/>
        <w:ind w:right="-1" w:firstLine="709"/>
        <w:jc w:val="both"/>
      </w:pPr>
      <w:r>
        <w:t>СП 46.13330.2012 «СНиП 3.06.04-91 Мосты и трубы»</w:t>
      </w:r>
    </w:p>
    <w:p w:rsidR="000A60F0" w:rsidRDefault="000A60F0" w:rsidP="000A60F0">
      <w:pPr>
        <w:widowControl w:val="0"/>
        <w:autoSpaceDE w:val="0"/>
        <w:autoSpaceDN w:val="0"/>
        <w:adjustRightInd w:val="0"/>
        <w:spacing w:line="360" w:lineRule="auto"/>
        <w:ind w:right="-1" w:firstLine="709"/>
        <w:jc w:val="both"/>
      </w:pPr>
      <w:r>
        <w:t>СП 47.13330.2016 «СНиП 11-02-96 Инженерные изыскания для строительства. Основные положения» (с изменением № 1)</w:t>
      </w:r>
    </w:p>
    <w:p w:rsidR="000A60F0" w:rsidRDefault="000A60F0" w:rsidP="000A60F0">
      <w:pPr>
        <w:widowControl w:val="0"/>
        <w:autoSpaceDE w:val="0"/>
        <w:autoSpaceDN w:val="0"/>
        <w:adjustRightInd w:val="0"/>
        <w:spacing w:line="360" w:lineRule="auto"/>
        <w:ind w:right="-1" w:firstLine="709"/>
        <w:jc w:val="both"/>
      </w:pPr>
      <w:r>
        <w:t>СП 51.13330.2011 «СНиП 23-03-2003 Защита от шума» (с изменением № 1)</w:t>
      </w:r>
    </w:p>
    <w:p w:rsidR="000A60F0" w:rsidRDefault="000A60F0" w:rsidP="000A60F0">
      <w:pPr>
        <w:widowControl w:val="0"/>
        <w:autoSpaceDE w:val="0"/>
        <w:autoSpaceDN w:val="0"/>
        <w:adjustRightInd w:val="0"/>
        <w:spacing w:line="360" w:lineRule="auto"/>
        <w:ind w:right="-1" w:firstLine="709"/>
        <w:jc w:val="both"/>
      </w:pPr>
      <w:r>
        <w:t>СП 68.13330.2017 «СНиП 3.01.04-87 Приемка в эксплуатацию законченных строительством объектов. Основные положения» (с изменением № 1)</w:t>
      </w:r>
    </w:p>
    <w:p w:rsidR="000A60F0" w:rsidRDefault="000A60F0" w:rsidP="000A60F0">
      <w:pPr>
        <w:widowControl w:val="0"/>
        <w:autoSpaceDE w:val="0"/>
        <w:autoSpaceDN w:val="0"/>
        <w:adjustRightInd w:val="0"/>
        <w:spacing w:line="360" w:lineRule="auto"/>
        <w:ind w:right="-1" w:firstLine="709"/>
        <w:jc w:val="both"/>
      </w:pPr>
      <w:r>
        <w:t>СП 70.13330.2012 «СНиП 3.03.01-87 Несущие и ограждающие конструкции» (с изменениями № 1, 2, 3, 4 )</w:t>
      </w:r>
    </w:p>
    <w:p w:rsidR="000A60F0" w:rsidRDefault="000A60F0" w:rsidP="000A60F0">
      <w:pPr>
        <w:widowControl w:val="0"/>
        <w:autoSpaceDE w:val="0"/>
        <w:autoSpaceDN w:val="0"/>
        <w:adjustRightInd w:val="0"/>
        <w:spacing w:line="360" w:lineRule="auto"/>
        <w:ind w:right="-1" w:firstLine="709"/>
        <w:jc w:val="both"/>
      </w:pPr>
      <w:r>
        <w:t>СП 71.13330.2017 «СНиП 3.04.01-87 Изоляционные и отделочные покрытия» (с изменением № 1)</w:t>
      </w:r>
    </w:p>
    <w:p w:rsidR="000A60F0" w:rsidRDefault="000A60F0" w:rsidP="000A60F0">
      <w:pPr>
        <w:widowControl w:val="0"/>
        <w:autoSpaceDE w:val="0"/>
        <w:autoSpaceDN w:val="0"/>
        <w:adjustRightInd w:val="0"/>
        <w:spacing w:line="360" w:lineRule="auto"/>
        <w:ind w:right="-1" w:firstLine="709"/>
        <w:jc w:val="both"/>
      </w:pPr>
      <w:r>
        <w:t>СП 72.13330.2016 «СНиП 3.04.03-85 Защита строительных конструкций и сооружений от коррозии» (с изменением № 1)</w:t>
      </w:r>
    </w:p>
    <w:p w:rsidR="000A60F0" w:rsidRDefault="000A60F0" w:rsidP="000A60F0">
      <w:pPr>
        <w:widowControl w:val="0"/>
        <w:autoSpaceDE w:val="0"/>
        <w:autoSpaceDN w:val="0"/>
        <w:adjustRightInd w:val="0"/>
        <w:spacing w:line="360" w:lineRule="auto"/>
        <w:ind w:right="-1" w:firstLine="709"/>
        <w:jc w:val="both"/>
      </w:pPr>
      <w:r>
        <w:t>СП 73.13330.2016 «СНиП 3.05.01-85 Внутренние санитарно-технические системы зданий» (с изменением № 1)</w:t>
      </w:r>
    </w:p>
    <w:p w:rsidR="000A60F0" w:rsidRDefault="000A60F0" w:rsidP="000A60F0">
      <w:pPr>
        <w:widowControl w:val="0"/>
        <w:autoSpaceDE w:val="0"/>
        <w:autoSpaceDN w:val="0"/>
        <w:adjustRightInd w:val="0"/>
        <w:spacing w:line="360" w:lineRule="auto"/>
        <w:ind w:right="-1" w:firstLine="709"/>
        <w:jc w:val="both"/>
      </w:pPr>
      <w:r>
        <w:t>СП 78.13330.2012 «СНиП 3.06.03-85 Автомобильные дороги»                              (с изменением № 1)</w:t>
      </w:r>
    </w:p>
    <w:p w:rsidR="000A60F0" w:rsidRDefault="000A60F0" w:rsidP="000A60F0">
      <w:pPr>
        <w:widowControl w:val="0"/>
        <w:autoSpaceDE w:val="0"/>
        <w:autoSpaceDN w:val="0"/>
        <w:adjustRightInd w:val="0"/>
        <w:spacing w:line="360" w:lineRule="auto"/>
        <w:ind w:right="-1" w:firstLine="709"/>
        <w:jc w:val="both"/>
      </w:pPr>
      <w:r>
        <w:t>СП 82.13330.2016 «СНиП III-10-75 «Благоустройство территорий»                   (с изменением № 1, 2)</w:t>
      </w:r>
    </w:p>
    <w:p w:rsidR="000A60F0" w:rsidRDefault="000A60F0" w:rsidP="000A60F0">
      <w:pPr>
        <w:widowControl w:val="0"/>
        <w:autoSpaceDE w:val="0"/>
        <w:autoSpaceDN w:val="0"/>
        <w:adjustRightInd w:val="0"/>
        <w:spacing w:line="360" w:lineRule="auto"/>
        <w:ind w:right="-1" w:firstLine="709"/>
        <w:jc w:val="both"/>
      </w:pPr>
      <w:r>
        <w:t>СП 104.13330.2016 «СНиП 2.06.15-85 Инженерная защита территории от затопления и подтопления» (с изменением № 1)</w:t>
      </w:r>
    </w:p>
    <w:p w:rsidR="000A60F0" w:rsidRDefault="000A60F0" w:rsidP="000A60F0">
      <w:pPr>
        <w:widowControl w:val="0"/>
        <w:autoSpaceDE w:val="0"/>
        <w:autoSpaceDN w:val="0"/>
        <w:adjustRightInd w:val="0"/>
        <w:spacing w:line="360" w:lineRule="auto"/>
        <w:ind w:right="-1" w:firstLine="709"/>
        <w:jc w:val="both"/>
      </w:pPr>
      <w:r>
        <w:t>СП 126.13330.2017 «СНиП 3.01.03-84 Геодезические работы в строительстве»</w:t>
      </w:r>
    </w:p>
    <w:p w:rsidR="000A60F0" w:rsidRDefault="000A60F0" w:rsidP="000A60F0">
      <w:pPr>
        <w:widowControl w:val="0"/>
        <w:autoSpaceDE w:val="0"/>
        <w:autoSpaceDN w:val="0"/>
        <w:adjustRightInd w:val="0"/>
        <w:spacing w:line="360" w:lineRule="auto"/>
        <w:ind w:right="-1" w:firstLine="709"/>
        <w:jc w:val="both"/>
      </w:pPr>
      <w:r>
        <w:t>СП 246.1325800.2016 «Положение об авторском надзоре за строительством зданий и сооружений»</w:t>
      </w:r>
    </w:p>
    <w:p w:rsidR="000A60F0" w:rsidRDefault="000A60F0" w:rsidP="000A60F0">
      <w:pPr>
        <w:widowControl w:val="0"/>
        <w:autoSpaceDE w:val="0"/>
        <w:autoSpaceDN w:val="0"/>
        <w:adjustRightInd w:val="0"/>
        <w:spacing w:line="360" w:lineRule="auto"/>
        <w:ind w:right="-1" w:firstLine="709"/>
        <w:jc w:val="both"/>
      </w:pPr>
      <w:r>
        <w:t>СП 255.1325800.2016 «Здания и сооружения. Правила эксплуатации. Основные положения» (с Изменением № 1, 2)</w:t>
      </w:r>
    </w:p>
    <w:p w:rsidR="000A60F0" w:rsidRDefault="000A60F0" w:rsidP="000A60F0">
      <w:pPr>
        <w:widowControl w:val="0"/>
        <w:autoSpaceDE w:val="0"/>
        <w:autoSpaceDN w:val="0"/>
        <w:adjustRightInd w:val="0"/>
        <w:spacing w:line="360" w:lineRule="auto"/>
        <w:ind w:right="-1" w:firstLine="709"/>
        <w:jc w:val="both"/>
      </w:pPr>
      <w:r>
        <w:t>СП 293.1325800.2017 «Системы фасадные теплоизоляционные композиционные с наружными штукатурными слоями. Правила проектирования и производства работ» (с Изменением № 1)</w:t>
      </w:r>
    </w:p>
    <w:p w:rsidR="000A60F0" w:rsidRDefault="000A60F0" w:rsidP="000A60F0">
      <w:pPr>
        <w:widowControl w:val="0"/>
        <w:autoSpaceDE w:val="0"/>
        <w:autoSpaceDN w:val="0"/>
        <w:adjustRightInd w:val="0"/>
        <w:spacing w:line="360" w:lineRule="auto"/>
        <w:ind w:right="-1" w:firstLine="709"/>
        <w:jc w:val="both"/>
      </w:pPr>
      <w:r>
        <w:t>СП 301.1325800.2017 «Информационное моделирование в строительстве. Правила организации работ производственно-техническими отделами»</w:t>
      </w:r>
    </w:p>
    <w:p w:rsidR="000A60F0" w:rsidRDefault="000A60F0" w:rsidP="000A60F0">
      <w:pPr>
        <w:widowControl w:val="0"/>
        <w:autoSpaceDE w:val="0"/>
        <w:autoSpaceDN w:val="0"/>
        <w:adjustRightInd w:val="0"/>
        <w:spacing w:line="360" w:lineRule="auto"/>
        <w:ind w:right="-1" w:firstLine="709"/>
        <w:jc w:val="both"/>
      </w:pPr>
      <w:r>
        <w:t>СП 317.1325800.2017 Инженерно-геодезические изыскания для строительства. Общие правила производства работ</w:t>
      </w:r>
    </w:p>
    <w:p w:rsidR="000A60F0" w:rsidRDefault="000A60F0" w:rsidP="000A60F0">
      <w:pPr>
        <w:widowControl w:val="0"/>
        <w:autoSpaceDE w:val="0"/>
        <w:autoSpaceDN w:val="0"/>
        <w:adjustRightInd w:val="0"/>
        <w:spacing w:line="360" w:lineRule="auto"/>
        <w:ind w:right="-1" w:firstLine="709"/>
        <w:jc w:val="both"/>
      </w:pPr>
      <w:r>
        <w:t>СП 325.1325800.2017 «Здания и сооружения. Правила производства работ при демонтаже и утилизации»</w:t>
      </w:r>
    </w:p>
    <w:p w:rsidR="000A60F0" w:rsidRDefault="000A60F0" w:rsidP="000A60F0">
      <w:pPr>
        <w:widowControl w:val="0"/>
        <w:autoSpaceDE w:val="0"/>
        <w:autoSpaceDN w:val="0"/>
        <w:adjustRightInd w:val="0"/>
        <w:spacing w:line="360" w:lineRule="auto"/>
        <w:ind w:right="-1" w:firstLine="709"/>
        <w:jc w:val="both"/>
      </w:pPr>
      <w:r>
        <w:t>СП 328.1325800.2020 «Информационное моделирование в строительстве. Правила описания компонентов информационной модели»</w:t>
      </w:r>
    </w:p>
    <w:p w:rsidR="000A60F0" w:rsidRDefault="000A60F0" w:rsidP="000A60F0">
      <w:pPr>
        <w:widowControl w:val="0"/>
        <w:autoSpaceDE w:val="0"/>
        <w:autoSpaceDN w:val="0"/>
        <w:adjustRightInd w:val="0"/>
        <w:spacing w:line="360" w:lineRule="auto"/>
        <w:ind w:right="-1" w:firstLine="709"/>
        <w:jc w:val="both"/>
      </w:pPr>
      <w:r>
        <w:t>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0A60F0" w:rsidRDefault="000A60F0" w:rsidP="000A60F0">
      <w:pPr>
        <w:widowControl w:val="0"/>
        <w:autoSpaceDE w:val="0"/>
        <w:autoSpaceDN w:val="0"/>
        <w:adjustRightInd w:val="0"/>
        <w:spacing w:line="360" w:lineRule="auto"/>
        <w:ind w:right="-1" w:firstLine="709"/>
        <w:jc w:val="both"/>
      </w:pPr>
      <w:r>
        <w:t>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rsidR="000A60F0" w:rsidRDefault="000A60F0" w:rsidP="000A60F0">
      <w:pPr>
        <w:widowControl w:val="0"/>
        <w:autoSpaceDE w:val="0"/>
        <w:autoSpaceDN w:val="0"/>
        <w:adjustRightInd w:val="0"/>
        <w:spacing w:line="360" w:lineRule="auto"/>
        <w:ind w:right="-1" w:firstLine="709"/>
        <w:jc w:val="both"/>
      </w:pPr>
      <w:r>
        <w:t>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0A60F0" w:rsidRDefault="000A60F0" w:rsidP="000A60F0">
      <w:pPr>
        <w:widowControl w:val="0"/>
        <w:autoSpaceDE w:val="0"/>
        <w:autoSpaceDN w:val="0"/>
        <w:adjustRightInd w:val="0"/>
        <w:spacing w:line="360" w:lineRule="auto"/>
        <w:ind w:right="-1" w:firstLine="709"/>
        <w:jc w:val="both"/>
      </w:pPr>
      <w:r>
        <w:t>СП 471.1325800.2019 «Информационное моделирование в строительстве. Контроль качества производства строительных работ»</w:t>
      </w:r>
    </w:p>
    <w:p w:rsidR="000A60F0" w:rsidRDefault="000A60F0" w:rsidP="000A60F0">
      <w:pPr>
        <w:widowControl w:val="0"/>
        <w:autoSpaceDE w:val="0"/>
        <w:autoSpaceDN w:val="0"/>
        <w:adjustRightInd w:val="0"/>
        <w:spacing w:line="360" w:lineRule="auto"/>
        <w:ind w:right="-1" w:firstLine="709"/>
        <w:jc w:val="both"/>
      </w:pPr>
      <w:r>
        <w:t>Санитарные правила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0A60F0" w:rsidRDefault="000A60F0" w:rsidP="000A60F0">
      <w:pPr>
        <w:widowControl w:val="0"/>
        <w:autoSpaceDE w:val="0"/>
        <w:autoSpaceDN w:val="0"/>
        <w:adjustRightInd w:val="0"/>
        <w:spacing w:line="360" w:lineRule="auto"/>
        <w:ind w:right="-1" w:firstLine="709"/>
        <w:jc w:val="both"/>
      </w:pPr>
      <w:r>
        <w:t>Санитарные правила СП 2.2.3670-20 «Санитарно-эпидемиологические требования к условиям труда»</w:t>
      </w:r>
    </w:p>
    <w:p w:rsidR="000A60F0" w:rsidRDefault="000A60F0" w:rsidP="000A60F0">
      <w:pPr>
        <w:widowControl w:val="0"/>
        <w:autoSpaceDE w:val="0"/>
        <w:autoSpaceDN w:val="0"/>
        <w:adjustRightInd w:val="0"/>
        <w:spacing w:line="360" w:lineRule="auto"/>
        <w:ind w:right="-1" w:firstLine="709"/>
        <w:jc w:val="both"/>
      </w:pPr>
      <w: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646C86" w:rsidRPr="00646C86" w:rsidRDefault="00646C86" w:rsidP="000A60F0">
      <w:pPr>
        <w:widowControl w:val="0"/>
        <w:autoSpaceDE w:val="0"/>
        <w:autoSpaceDN w:val="0"/>
        <w:adjustRightInd w:val="0"/>
        <w:spacing w:line="360" w:lineRule="auto"/>
        <w:ind w:right="-1" w:firstLine="709"/>
        <w:jc w:val="both"/>
        <w:rPr>
          <w:rFonts w:eastAsiaTheme="minorEastAsia"/>
        </w:rPr>
      </w:pPr>
    </w:p>
    <w:p w:rsidR="00BF6561" w:rsidRPr="00495204" w:rsidRDefault="00646C86" w:rsidP="00EE1840">
      <w:pPr>
        <w:pStyle w:val="ab"/>
        <w:ind w:firstLine="709"/>
        <w:rPr>
          <w:sz w:val="20"/>
        </w:rPr>
      </w:pPr>
      <w:r w:rsidRPr="00495204">
        <w:rPr>
          <w:sz w:val="20"/>
        </w:rPr>
        <w:t>П р и м е ч а н и 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r w:rsidRPr="00495204">
        <w:rPr>
          <w:b/>
          <w:sz w:val="20"/>
        </w:rPr>
        <w:t>»</w:t>
      </w:r>
    </w:p>
    <w:p w:rsidR="00646C86" w:rsidRPr="00495204" w:rsidRDefault="00646C86" w:rsidP="00495204">
      <w:pPr>
        <w:autoSpaceDE w:val="0"/>
        <w:autoSpaceDN w:val="0"/>
        <w:adjustRightInd w:val="0"/>
        <w:jc w:val="both"/>
        <w:rPr>
          <w:b/>
          <w:sz w:val="20"/>
          <w:szCs w:val="20"/>
        </w:rPr>
      </w:pPr>
    </w:p>
    <w:p w:rsidR="008C1A07" w:rsidRPr="00F12023" w:rsidRDefault="00370A05" w:rsidP="00EE1840">
      <w:pPr>
        <w:shd w:val="clear" w:color="auto" w:fill="FFFFFF"/>
        <w:autoSpaceDE w:val="0"/>
        <w:autoSpaceDN w:val="0"/>
        <w:spacing w:line="360" w:lineRule="auto"/>
        <w:ind w:firstLine="709"/>
        <w:jc w:val="both"/>
        <w:rPr>
          <w:b/>
          <w:bCs/>
        </w:rPr>
      </w:pPr>
      <w:r w:rsidRPr="00F12023">
        <w:rPr>
          <w:b/>
          <w:bCs/>
        </w:rPr>
        <w:t>3 Термины и определения</w:t>
      </w:r>
    </w:p>
    <w:p w:rsidR="00370A05" w:rsidRDefault="00646C86" w:rsidP="00EE1840">
      <w:pPr>
        <w:shd w:val="clear" w:color="auto" w:fill="FFFFFF"/>
        <w:autoSpaceDE w:val="0"/>
        <w:autoSpaceDN w:val="0"/>
        <w:spacing w:line="360" w:lineRule="auto"/>
        <w:ind w:firstLine="709"/>
        <w:jc w:val="both"/>
        <w:rPr>
          <w:bCs/>
        </w:rPr>
      </w:pPr>
      <w:r>
        <w:rPr>
          <w:bCs/>
        </w:rPr>
        <w:t>Пункт 3.2. После слов</w:t>
      </w:r>
      <w:r w:rsidR="00495204">
        <w:rPr>
          <w:bCs/>
        </w:rPr>
        <w:t>:</w:t>
      </w:r>
      <w:r>
        <w:rPr>
          <w:bCs/>
        </w:rPr>
        <w:t xml:space="preserve"> «строительной организации» дополнить</w:t>
      </w:r>
      <w:r w:rsidR="00495204">
        <w:rPr>
          <w:bCs/>
        </w:rPr>
        <w:t>:</w:t>
      </w:r>
      <w:r>
        <w:rPr>
          <w:bCs/>
        </w:rPr>
        <w:t xml:space="preserve"> «</w:t>
      </w:r>
      <w:r w:rsidR="007A17B2" w:rsidRPr="007A17B2">
        <w:rPr>
          <w:bCs/>
        </w:rPr>
        <w:t>(в том числе в форме электронных документов для информационной модели)</w:t>
      </w:r>
      <w:r>
        <w:rPr>
          <w:bCs/>
        </w:rPr>
        <w:t>»</w:t>
      </w:r>
      <w:r w:rsidRPr="00646C86">
        <w:rPr>
          <w:bCs/>
        </w:rPr>
        <w:t>.</w:t>
      </w:r>
    </w:p>
    <w:p w:rsidR="00933608" w:rsidRDefault="00933608" w:rsidP="00EE1840">
      <w:pPr>
        <w:shd w:val="clear" w:color="auto" w:fill="FFFFFF"/>
        <w:autoSpaceDE w:val="0"/>
        <w:autoSpaceDN w:val="0"/>
        <w:spacing w:line="360" w:lineRule="auto"/>
        <w:ind w:firstLine="709"/>
        <w:jc w:val="both"/>
        <w:rPr>
          <w:bCs/>
        </w:rPr>
      </w:pPr>
      <w:r>
        <w:rPr>
          <w:bCs/>
        </w:rPr>
        <w:t>Пункт 3.6. После слов: «</w:t>
      </w:r>
      <w:r w:rsidRPr="00933608">
        <w:rPr>
          <w:bCs/>
        </w:rPr>
        <w:t>(линейная диаграмма Гантта)</w:t>
      </w:r>
      <w:r>
        <w:rPr>
          <w:bCs/>
        </w:rPr>
        <w:t>» дополнить: «</w:t>
      </w:r>
      <w:r w:rsidRPr="007A17B2">
        <w:rPr>
          <w:bCs/>
        </w:rPr>
        <w:t>(в том числе в форме электронных документов для информационной модели)</w:t>
      </w:r>
      <w:r>
        <w:rPr>
          <w:bCs/>
        </w:rPr>
        <w:t>»</w:t>
      </w:r>
      <w:r w:rsidRPr="00646C86">
        <w:rPr>
          <w:bCs/>
        </w:rPr>
        <w:t>.</w:t>
      </w:r>
    </w:p>
    <w:p w:rsidR="00495204" w:rsidRDefault="00646C86" w:rsidP="002E77B0">
      <w:pPr>
        <w:shd w:val="clear" w:color="auto" w:fill="FFFFFF"/>
        <w:autoSpaceDE w:val="0"/>
        <w:autoSpaceDN w:val="0"/>
        <w:spacing w:line="360" w:lineRule="auto"/>
        <w:ind w:firstLine="709"/>
        <w:jc w:val="both"/>
        <w:rPr>
          <w:bCs/>
        </w:rPr>
      </w:pPr>
      <w:r w:rsidRPr="00777CBD">
        <w:rPr>
          <w:bCs/>
        </w:rPr>
        <w:t>Пункт 3.8.</w:t>
      </w:r>
      <w:r>
        <w:rPr>
          <w:bCs/>
        </w:rPr>
        <w:t xml:space="preserve"> </w:t>
      </w:r>
      <w:r w:rsidR="002E77B0">
        <w:rPr>
          <w:bCs/>
        </w:rPr>
        <w:t>Изложить в следующей редакции</w:t>
      </w:r>
      <w:r w:rsidR="002E77B0" w:rsidRPr="00495204">
        <w:rPr>
          <w:bCs/>
          <w:color w:val="C00000"/>
        </w:rPr>
        <w:t>:</w:t>
      </w:r>
    </w:p>
    <w:p w:rsidR="002E77B0" w:rsidRDefault="002E77B0" w:rsidP="00EE1840">
      <w:pPr>
        <w:shd w:val="clear" w:color="auto" w:fill="FFFFFF"/>
        <w:autoSpaceDE w:val="0"/>
        <w:autoSpaceDN w:val="0"/>
        <w:spacing w:line="360" w:lineRule="auto"/>
        <w:ind w:firstLine="709"/>
        <w:jc w:val="both"/>
        <w:rPr>
          <w:bCs/>
        </w:rPr>
      </w:pPr>
      <w:r>
        <w:rPr>
          <w:bCs/>
        </w:rPr>
        <w:t>«</w:t>
      </w:r>
    </w:p>
    <w:p w:rsidR="004A5718" w:rsidRDefault="004A5718" w:rsidP="002E77B0">
      <w:pPr>
        <w:widowControl w:val="0"/>
        <w:pBdr>
          <w:top w:val="single" w:sz="4" w:space="1" w:color="auto"/>
          <w:left w:val="single" w:sz="4" w:space="4" w:color="auto"/>
          <w:bottom w:val="single" w:sz="4" w:space="0" w:color="auto"/>
          <w:right w:val="single" w:sz="4" w:space="4" w:color="auto"/>
        </w:pBdr>
        <w:autoSpaceDE w:val="0"/>
        <w:autoSpaceDN w:val="0"/>
        <w:adjustRightInd w:val="0"/>
        <w:spacing w:line="360" w:lineRule="auto"/>
        <w:ind w:right="-1" w:firstLine="426"/>
        <w:contextualSpacing/>
        <w:jc w:val="both"/>
        <w:rPr>
          <w:bCs/>
        </w:rPr>
      </w:pPr>
      <w:r w:rsidRPr="004A5718">
        <w:rPr>
          <w:b/>
          <w:bCs/>
        </w:rPr>
        <w:t>застройщик</w:t>
      </w:r>
      <w:r w:rsidRPr="004A5718">
        <w:rPr>
          <w:bC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w:t>
      </w:r>
    </w:p>
    <w:p w:rsidR="002E77B0" w:rsidRPr="002E77B0" w:rsidRDefault="002E77B0" w:rsidP="002E77B0">
      <w:pPr>
        <w:widowControl w:val="0"/>
        <w:pBdr>
          <w:top w:val="single" w:sz="4" w:space="1" w:color="auto"/>
          <w:left w:val="single" w:sz="4" w:space="4" w:color="auto"/>
          <w:bottom w:val="single" w:sz="4" w:space="0" w:color="auto"/>
          <w:right w:val="single" w:sz="4" w:space="4" w:color="auto"/>
        </w:pBdr>
        <w:autoSpaceDE w:val="0"/>
        <w:autoSpaceDN w:val="0"/>
        <w:adjustRightInd w:val="0"/>
        <w:spacing w:line="360" w:lineRule="auto"/>
        <w:ind w:right="-1" w:firstLine="426"/>
        <w:contextualSpacing/>
        <w:jc w:val="both"/>
        <w:rPr>
          <w:bCs/>
        </w:rPr>
      </w:pPr>
      <w:r w:rsidRPr="002E77B0">
        <w:rPr>
          <w:bCs/>
        </w:rPr>
        <w:t>[2, статья 1, часть 16</w:t>
      </w:r>
      <w:r w:rsidR="00FF5EA1">
        <w:rPr>
          <w:bCs/>
        </w:rPr>
        <w:t>; 38</w:t>
      </w:r>
      <w:r w:rsidRPr="002E77B0">
        <w:rPr>
          <w:bCs/>
        </w:rPr>
        <w:t>]</w:t>
      </w:r>
    </w:p>
    <w:p w:rsidR="000C16ED" w:rsidRDefault="000C16ED" w:rsidP="000C16ED">
      <w:pPr>
        <w:shd w:val="clear" w:color="auto" w:fill="FFFFFF"/>
        <w:autoSpaceDE w:val="0"/>
        <w:autoSpaceDN w:val="0"/>
        <w:spacing w:line="360" w:lineRule="auto"/>
        <w:ind w:left="8508" w:firstLine="709"/>
        <w:jc w:val="both"/>
        <w:rPr>
          <w:bCs/>
        </w:rPr>
      </w:pPr>
      <w:r>
        <w:rPr>
          <w:bCs/>
        </w:rPr>
        <w:t>»</w:t>
      </w:r>
    </w:p>
    <w:p w:rsidR="00495204" w:rsidRDefault="00646C86" w:rsidP="00EE1840">
      <w:pPr>
        <w:shd w:val="clear" w:color="auto" w:fill="FFFFFF"/>
        <w:autoSpaceDE w:val="0"/>
        <w:autoSpaceDN w:val="0"/>
        <w:spacing w:line="360" w:lineRule="auto"/>
        <w:ind w:firstLine="709"/>
        <w:jc w:val="both"/>
        <w:rPr>
          <w:bCs/>
          <w:color w:val="C00000"/>
        </w:rPr>
      </w:pPr>
      <w:r>
        <w:rPr>
          <w:bCs/>
        </w:rPr>
        <w:t>Пункт 3.12. Изложить в следующей редакции</w:t>
      </w:r>
      <w:r w:rsidR="00A52CF1" w:rsidRPr="00495204">
        <w:rPr>
          <w:bCs/>
          <w:color w:val="C00000"/>
        </w:rPr>
        <w:t xml:space="preserve">: </w:t>
      </w:r>
    </w:p>
    <w:p w:rsidR="00495204" w:rsidRPr="000C16ED" w:rsidRDefault="00495204" w:rsidP="00EE1840">
      <w:pPr>
        <w:shd w:val="clear" w:color="auto" w:fill="FFFFFF"/>
        <w:autoSpaceDE w:val="0"/>
        <w:autoSpaceDN w:val="0"/>
        <w:spacing w:line="360" w:lineRule="auto"/>
        <w:ind w:firstLine="709"/>
        <w:jc w:val="both"/>
        <w:rPr>
          <w:bCs/>
        </w:rPr>
      </w:pPr>
      <w:r w:rsidRPr="000C16ED">
        <w:rPr>
          <w:bCs/>
        </w:rPr>
        <w:t>«</w:t>
      </w:r>
    </w:p>
    <w:p w:rsidR="00A52CF1" w:rsidRPr="00A52CF1" w:rsidRDefault="00A52CF1" w:rsidP="00EE1840">
      <w:pPr>
        <w:pBdr>
          <w:top w:val="single" w:sz="4" w:space="1" w:color="auto"/>
          <w:left w:val="single" w:sz="4" w:space="4" w:color="auto"/>
          <w:bottom w:val="single" w:sz="4" w:space="1" w:color="auto"/>
          <w:right w:val="single" w:sz="4" w:space="4" w:color="auto"/>
        </w:pBdr>
        <w:shd w:val="clear" w:color="auto" w:fill="FFFFFF"/>
        <w:autoSpaceDE w:val="0"/>
        <w:autoSpaceDN w:val="0"/>
        <w:spacing w:line="360" w:lineRule="auto"/>
        <w:ind w:firstLine="709"/>
        <w:jc w:val="both"/>
        <w:rPr>
          <w:bCs/>
        </w:rPr>
      </w:pPr>
      <w:r w:rsidRPr="00F069E1">
        <w:rPr>
          <w:b/>
          <w:bCs/>
        </w:rPr>
        <w:t>информационная модель объекта:</w:t>
      </w:r>
      <w:r w:rsidRPr="00A52CF1">
        <w:rPr>
          <w:bCs/>
        </w:rPr>
        <w:t xml:space="preserve"> Совокупность взаимосвязанных сведений, документов и материалов об объекте капитального строительства или линейном объекте,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 </w:t>
      </w:r>
    </w:p>
    <w:p w:rsidR="00A52CF1" w:rsidRPr="00A52CF1" w:rsidRDefault="00A52CF1" w:rsidP="00EE1840">
      <w:pPr>
        <w:pBdr>
          <w:top w:val="single" w:sz="4" w:space="1" w:color="auto"/>
          <w:left w:val="single" w:sz="4" w:space="4" w:color="auto"/>
          <w:bottom w:val="single" w:sz="4" w:space="1" w:color="auto"/>
          <w:right w:val="single" w:sz="4" w:space="4" w:color="auto"/>
        </w:pBdr>
        <w:shd w:val="clear" w:color="auto" w:fill="FFFFFF"/>
        <w:autoSpaceDE w:val="0"/>
        <w:autoSpaceDN w:val="0"/>
        <w:spacing w:line="360" w:lineRule="auto"/>
        <w:ind w:firstLine="709"/>
        <w:jc w:val="both"/>
        <w:rPr>
          <w:bCs/>
        </w:rPr>
      </w:pPr>
      <w:r w:rsidRPr="00A52CF1">
        <w:rPr>
          <w:bCs/>
        </w:rPr>
        <w:t>[2, статья 1, часть 16]</w:t>
      </w:r>
    </w:p>
    <w:p w:rsidR="00646C86" w:rsidRDefault="00A52CF1" w:rsidP="00EE1840">
      <w:pPr>
        <w:pBdr>
          <w:top w:val="single" w:sz="4" w:space="1" w:color="auto"/>
          <w:left w:val="single" w:sz="4" w:space="4" w:color="auto"/>
          <w:bottom w:val="single" w:sz="4" w:space="1" w:color="auto"/>
          <w:right w:val="single" w:sz="4" w:space="4" w:color="auto"/>
        </w:pBdr>
        <w:shd w:val="clear" w:color="auto" w:fill="FFFFFF"/>
        <w:autoSpaceDE w:val="0"/>
        <w:autoSpaceDN w:val="0"/>
        <w:spacing w:line="360" w:lineRule="auto"/>
        <w:ind w:firstLine="709"/>
        <w:jc w:val="both"/>
        <w:rPr>
          <w:bCs/>
        </w:rPr>
      </w:pPr>
      <w:r w:rsidRPr="00495204">
        <w:rPr>
          <w:bCs/>
          <w:sz w:val="20"/>
          <w:szCs w:val="20"/>
        </w:rPr>
        <w:t xml:space="preserve">П р и м е ч а н и е – </w:t>
      </w:r>
      <w:r w:rsidR="00F069E1" w:rsidRPr="00A67BC1">
        <w:rPr>
          <w:bCs/>
          <w:sz w:val="20"/>
          <w:szCs w:val="20"/>
        </w:rPr>
        <w:t>требования по</w:t>
      </w:r>
      <w:r w:rsidR="00A67BC1" w:rsidRPr="00A67BC1">
        <w:rPr>
          <w:bCs/>
          <w:sz w:val="20"/>
          <w:szCs w:val="20"/>
        </w:rPr>
        <w:t xml:space="preserve"> формированию и ведению информационной модели для объектов устанавливаются в соответствии с  [2] и иными профильными стандартами, которые могут развиваться в динамике по отношению к настоящему своду правил.</w:t>
      </w:r>
    </w:p>
    <w:p w:rsidR="00495204" w:rsidRPr="000C16ED" w:rsidRDefault="00495204" w:rsidP="00EE1840">
      <w:pPr>
        <w:shd w:val="clear" w:color="auto" w:fill="FFFFFF"/>
        <w:autoSpaceDE w:val="0"/>
        <w:autoSpaceDN w:val="0"/>
        <w:spacing w:line="360" w:lineRule="auto"/>
        <w:ind w:firstLine="709"/>
        <w:jc w:val="right"/>
        <w:rPr>
          <w:bCs/>
        </w:rPr>
      </w:pPr>
      <w:r w:rsidRPr="000C16ED">
        <w:rPr>
          <w:bCs/>
        </w:rPr>
        <w:t>».</w:t>
      </w:r>
    </w:p>
    <w:p w:rsidR="00A52CF1" w:rsidRDefault="00A52CF1" w:rsidP="00EE1840">
      <w:pPr>
        <w:shd w:val="clear" w:color="auto" w:fill="FFFFFF"/>
        <w:autoSpaceDE w:val="0"/>
        <w:autoSpaceDN w:val="0"/>
        <w:spacing w:line="360" w:lineRule="auto"/>
        <w:ind w:firstLine="709"/>
        <w:jc w:val="both"/>
        <w:rPr>
          <w:bCs/>
        </w:rPr>
      </w:pPr>
      <w:r>
        <w:rPr>
          <w:bCs/>
        </w:rPr>
        <w:t>Пункт 3.14. После слов</w:t>
      </w:r>
      <w:r w:rsidR="00495204">
        <w:rPr>
          <w:bCs/>
        </w:rPr>
        <w:t>:</w:t>
      </w:r>
      <w:r>
        <w:rPr>
          <w:bCs/>
        </w:rPr>
        <w:t xml:space="preserve"> «</w:t>
      </w:r>
      <w:r w:rsidR="00F06C03">
        <w:rPr>
          <w:bCs/>
        </w:rPr>
        <w:t>графические</w:t>
      </w:r>
      <w:r>
        <w:rPr>
          <w:bCs/>
        </w:rPr>
        <w:t xml:space="preserve"> материалы» дополнить</w:t>
      </w:r>
      <w:r w:rsidR="00495204">
        <w:rPr>
          <w:bCs/>
        </w:rPr>
        <w:t>:</w:t>
      </w:r>
      <w:r>
        <w:rPr>
          <w:bCs/>
        </w:rPr>
        <w:t xml:space="preserve"> «</w:t>
      </w:r>
      <w:r w:rsidR="00F069E1">
        <w:rPr>
          <w:bCs/>
        </w:rPr>
        <w:t>(в том числе в форме электронных документов для информационной модели)</w:t>
      </w:r>
      <w:r>
        <w:rPr>
          <w:bCs/>
        </w:rPr>
        <w:t>»</w:t>
      </w:r>
      <w:r w:rsidR="00495204">
        <w:rPr>
          <w:bCs/>
        </w:rPr>
        <w:t>.</w:t>
      </w:r>
    </w:p>
    <w:p w:rsidR="00A52CF1" w:rsidRDefault="00A52CF1" w:rsidP="00EE1840">
      <w:pPr>
        <w:shd w:val="clear" w:color="auto" w:fill="FFFFFF"/>
        <w:autoSpaceDE w:val="0"/>
        <w:autoSpaceDN w:val="0"/>
        <w:spacing w:line="360" w:lineRule="auto"/>
        <w:ind w:firstLine="709"/>
        <w:jc w:val="both"/>
        <w:rPr>
          <w:bCs/>
        </w:rPr>
      </w:pPr>
      <w:r>
        <w:rPr>
          <w:bCs/>
        </w:rPr>
        <w:t>Пункт 3.16. После слов «</w:t>
      </w:r>
      <w:r w:rsidRPr="00A52CF1">
        <w:rPr>
          <w:bCs/>
        </w:rPr>
        <w:t>производственному календарю</w:t>
      </w:r>
      <w:r>
        <w:rPr>
          <w:bCs/>
        </w:rPr>
        <w:t>» дополнить «</w:t>
      </w:r>
      <w:r w:rsidR="00F069E1">
        <w:rPr>
          <w:bCs/>
        </w:rPr>
        <w:t>(в том числе в форме электронных документов для информационной модели)</w:t>
      </w:r>
      <w:r>
        <w:rPr>
          <w:bCs/>
        </w:rPr>
        <w:t>»</w:t>
      </w:r>
      <w:r w:rsidR="00495204">
        <w:rPr>
          <w:bCs/>
        </w:rPr>
        <w:t>.</w:t>
      </w:r>
    </w:p>
    <w:p w:rsidR="00D67DAA" w:rsidRDefault="00D67DAA" w:rsidP="00D67DAA">
      <w:pPr>
        <w:shd w:val="clear" w:color="auto" w:fill="FFFFFF"/>
        <w:autoSpaceDE w:val="0"/>
        <w:autoSpaceDN w:val="0"/>
        <w:spacing w:line="360" w:lineRule="auto"/>
        <w:ind w:firstLine="709"/>
        <w:jc w:val="both"/>
        <w:rPr>
          <w:bCs/>
        </w:rPr>
      </w:pPr>
      <w:r w:rsidRPr="001460EA">
        <w:rPr>
          <w:bCs/>
        </w:rPr>
        <w:t>Пункт 3.2</w:t>
      </w:r>
      <w:r>
        <w:rPr>
          <w:bCs/>
        </w:rPr>
        <w:t>0</w:t>
      </w:r>
      <w:r w:rsidRPr="001460EA">
        <w:rPr>
          <w:bCs/>
        </w:rPr>
        <w:t>.</w:t>
      </w:r>
      <w:r>
        <w:rPr>
          <w:bCs/>
        </w:rPr>
        <w:t xml:space="preserve"> Изложить в следующей редакции</w:t>
      </w:r>
      <w:r w:rsidRPr="00495204">
        <w:rPr>
          <w:bCs/>
          <w:color w:val="C00000"/>
        </w:rPr>
        <w:t>:</w:t>
      </w:r>
    </w:p>
    <w:p w:rsidR="00D67DAA" w:rsidRDefault="00D67DAA" w:rsidP="00D67DAA">
      <w:pPr>
        <w:shd w:val="clear" w:color="auto" w:fill="FFFFFF"/>
        <w:autoSpaceDE w:val="0"/>
        <w:autoSpaceDN w:val="0"/>
        <w:spacing w:line="360" w:lineRule="auto"/>
        <w:ind w:firstLine="709"/>
        <w:jc w:val="both"/>
        <w:rPr>
          <w:bCs/>
        </w:rPr>
      </w:pPr>
      <w:r>
        <w:rPr>
          <w:bCs/>
        </w:rPr>
        <w:t>«</w:t>
      </w:r>
      <w:r w:rsidRPr="00D67DAA">
        <w:rPr>
          <w:bCs/>
        </w:rPr>
        <w:t xml:space="preserve">3.20 </w:t>
      </w:r>
      <w:r w:rsidRPr="00173027">
        <w:rPr>
          <w:b/>
          <w:bCs/>
        </w:rPr>
        <w:t>лицо, осуществляющее инженерные изыскания</w:t>
      </w:r>
      <w:r w:rsidRPr="00D67DAA">
        <w:rPr>
          <w:bCs/>
        </w:rPr>
        <w:t xml:space="preserve">: Индивидуальный предприниматель или юридическое лицо, которые являются членами саморегулируемых организаций в области инженерных изысканий, выполняющие соответствующие виды инженерных изысканий по договору с застройщиком (техническим заказчиком). </w:t>
      </w:r>
    </w:p>
    <w:p w:rsidR="00D67DAA" w:rsidRPr="005B6315" w:rsidRDefault="00D67DAA" w:rsidP="00EE1840">
      <w:pPr>
        <w:shd w:val="clear" w:color="auto" w:fill="FFFFFF"/>
        <w:autoSpaceDE w:val="0"/>
        <w:autoSpaceDN w:val="0"/>
        <w:spacing w:line="360" w:lineRule="auto"/>
        <w:ind w:firstLine="709"/>
        <w:jc w:val="both"/>
        <w:rPr>
          <w:bCs/>
          <w:sz w:val="28"/>
        </w:rPr>
      </w:pPr>
      <w:r w:rsidRPr="005B6315">
        <w:rPr>
          <w:bCs/>
          <w:sz w:val="20"/>
        </w:rPr>
        <w:t>П р и м е ч а н и е - Проведение данных работ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Материалы и результаты инженерных изысканий могут быть представлены в форме электронных докум</w:t>
      </w:r>
      <w:r w:rsidR="005E6889" w:rsidRPr="005B6315">
        <w:rPr>
          <w:bCs/>
          <w:sz w:val="20"/>
        </w:rPr>
        <w:t>ентов для информационной модели</w:t>
      </w:r>
      <w:r w:rsidR="005E6889" w:rsidRPr="005B6315">
        <w:rPr>
          <w:bCs/>
          <w:sz w:val="28"/>
        </w:rPr>
        <w:t>.</w:t>
      </w:r>
      <w:r w:rsidRPr="005B6315">
        <w:rPr>
          <w:bCs/>
          <w:sz w:val="28"/>
        </w:rPr>
        <w:t>»</w:t>
      </w:r>
    </w:p>
    <w:p w:rsidR="00511D98" w:rsidRDefault="00511D98" w:rsidP="00EE1840">
      <w:pPr>
        <w:shd w:val="clear" w:color="auto" w:fill="FFFFFF"/>
        <w:autoSpaceDE w:val="0"/>
        <w:autoSpaceDN w:val="0"/>
        <w:spacing w:line="360" w:lineRule="auto"/>
        <w:ind w:firstLine="709"/>
        <w:jc w:val="both"/>
        <w:rPr>
          <w:bCs/>
        </w:rPr>
      </w:pPr>
    </w:p>
    <w:p w:rsidR="00A52CF1" w:rsidRDefault="00D67DAA" w:rsidP="00EE1840">
      <w:pPr>
        <w:shd w:val="clear" w:color="auto" w:fill="FFFFFF"/>
        <w:autoSpaceDE w:val="0"/>
        <w:autoSpaceDN w:val="0"/>
        <w:spacing w:line="360" w:lineRule="auto"/>
        <w:ind w:firstLine="709"/>
        <w:jc w:val="both"/>
        <w:rPr>
          <w:bCs/>
        </w:rPr>
      </w:pPr>
      <w:r w:rsidRPr="001460EA">
        <w:rPr>
          <w:bCs/>
        </w:rPr>
        <w:t xml:space="preserve">Пункт 3.21. </w:t>
      </w:r>
      <w:r w:rsidR="00A52CF1" w:rsidRPr="001460EA">
        <w:rPr>
          <w:bCs/>
        </w:rPr>
        <w:t xml:space="preserve">После слов «рабочей документации» дополнить «а также внесение изменений в проектную или рабочую документацию в соответствии с действующим законодательством </w:t>
      </w:r>
      <w:r w:rsidR="00F069E1">
        <w:rPr>
          <w:bCs/>
        </w:rPr>
        <w:t>(в том числе в форме электронных документов для информационной модели)</w:t>
      </w:r>
      <w:r w:rsidR="00A52CF1" w:rsidRPr="001460EA">
        <w:rPr>
          <w:bCs/>
        </w:rPr>
        <w:t>»</w:t>
      </w:r>
    </w:p>
    <w:p w:rsidR="004F10FE" w:rsidRPr="001460EA" w:rsidRDefault="004F10FE" w:rsidP="00EE1840">
      <w:pPr>
        <w:shd w:val="clear" w:color="auto" w:fill="FFFFFF"/>
        <w:autoSpaceDE w:val="0"/>
        <w:autoSpaceDN w:val="0"/>
        <w:spacing w:line="360" w:lineRule="auto"/>
        <w:ind w:firstLine="709"/>
        <w:jc w:val="both"/>
        <w:rPr>
          <w:bCs/>
        </w:rPr>
      </w:pPr>
      <w:r w:rsidRPr="00495204">
        <w:rPr>
          <w:bCs/>
        </w:rPr>
        <w:t>Пункт 3.3</w:t>
      </w:r>
      <w:r>
        <w:rPr>
          <w:bCs/>
        </w:rPr>
        <w:t>0</w:t>
      </w:r>
      <w:r w:rsidRPr="00495204">
        <w:rPr>
          <w:bCs/>
        </w:rPr>
        <w:t>. После слов</w:t>
      </w:r>
      <w:r>
        <w:rPr>
          <w:bCs/>
        </w:rPr>
        <w:t>:</w:t>
      </w:r>
      <w:r w:rsidRPr="00495204">
        <w:rPr>
          <w:bCs/>
        </w:rPr>
        <w:t xml:space="preserve"> «</w:t>
      </w:r>
      <w:r w:rsidRPr="004F10FE">
        <w:rPr>
          <w:bCs/>
        </w:rPr>
        <w:t>в операционной деятельности организации»</w:t>
      </w:r>
      <w:r w:rsidRPr="00495204">
        <w:rPr>
          <w:bCs/>
        </w:rPr>
        <w:t xml:space="preserve"> дополнить</w:t>
      </w:r>
      <w:r>
        <w:rPr>
          <w:bCs/>
        </w:rPr>
        <w:t>:</w:t>
      </w:r>
      <w:r w:rsidRPr="00495204">
        <w:rPr>
          <w:bCs/>
        </w:rPr>
        <w:t xml:space="preserve"> «</w:t>
      </w:r>
      <w:r>
        <w:rPr>
          <w:bCs/>
        </w:rPr>
        <w:t>(в том числе в форме электронных документов для информационной модели)</w:t>
      </w:r>
      <w:r w:rsidRPr="00495204">
        <w:rPr>
          <w:bCs/>
        </w:rPr>
        <w:t>»</w:t>
      </w:r>
    </w:p>
    <w:p w:rsidR="00A52CF1" w:rsidRDefault="00A52CF1" w:rsidP="00EE1840">
      <w:pPr>
        <w:shd w:val="clear" w:color="auto" w:fill="FFFFFF"/>
        <w:autoSpaceDE w:val="0"/>
        <w:autoSpaceDN w:val="0"/>
        <w:spacing w:line="360" w:lineRule="auto"/>
        <w:ind w:firstLine="709"/>
        <w:jc w:val="both"/>
        <w:rPr>
          <w:bCs/>
        </w:rPr>
      </w:pPr>
      <w:r w:rsidRPr="00495204">
        <w:rPr>
          <w:bCs/>
        </w:rPr>
        <w:t>Пункт 3.31. После слов</w:t>
      </w:r>
      <w:r w:rsidR="00495204">
        <w:rPr>
          <w:bCs/>
        </w:rPr>
        <w:t>:</w:t>
      </w:r>
      <w:r w:rsidRPr="00495204">
        <w:rPr>
          <w:bCs/>
        </w:rPr>
        <w:t xml:space="preserve"> «мероприятия и требования» дополнить</w:t>
      </w:r>
      <w:r w:rsidR="00495204">
        <w:rPr>
          <w:bCs/>
        </w:rPr>
        <w:t>:</w:t>
      </w:r>
      <w:r w:rsidRPr="00495204">
        <w:rPr>
          <w:bCs/>
        </w:rPr>
        <w:t xml:space="preserve"> «</w:t>
      </w:r>
      <w:r w:rsidR="00F069E1">
        <w:rPr>
          <w:bCs/>
        </w:rPr>
        <w:t>(в том числе в форме электронных документов для информационной модели)</w:t>
      </w:r>
      <w:r w:rsidRPr="00495204">
        <w:rPr>
          <w:bCs/>
        </w:rPr>
        <w:t>».</w:t>
      </w:r>
    </w:p>
    <w:p w:rsidR="00A52CF1" w:rsidRDefault="00A52CF1" w:rsidP="00EE1840">
      <w:pPr>
        <w:shd w:val="clear" w:color="auto" w:fill="FFFFFF"/>
        <w:autoSpaceDE w:val="0"/>
        <w:autoSpaceDN w:val="0"/>
        <w:spacing w:line="360" w:lineRule="auto"/>
        <w:ind w:firstLine="709"/>
        <w:jc w:val="both"/>
        <w:rPr>
          <w:bCs/>
        </w:rPr>
      </w:pPr>
      <w:r>
        <w:rPr>
          <w:bCs/>
        </w:rPr>
        <w:t>Пункт 3.33. После слов</w:t>
      </w:r>
      <w:r w:rsidR="00495204">
        <w:rPr>
          <w:bCs/>
        </w:rPr>
        <w:t>:</w:t>
      </w:r>
      <w:r>
        <w:rPr>
          <w:bCs/>
        </w:rPr>
        <w:t xml:space="preserve"> «</w:t>
      </w:r>
      <w:r w:rsidRPr="00A52CF1">
        <w:rPr>
          <w:bCs/>
        </w:rPr>
        <w:t>проектной документации</w:t>
      </w:r>
      <w:r>
        <w:rPr>
          <w:bCs/>
        </w:rPr>
        <w:t>» дополнить</w:t>
      </w:r>
      <w:r w:rsidR="00495204">
        <w:rPr>
          <w:bCs/>
        </w:rPr>
        <w:t>:</w:t>
      </w:r>
      <w:r>
        <w:rPr>
          <w:bCs/>
        </w:rPr>
        <w:t xml:space="preserve"> «</w:t>
      </w:r>
      <w:r w:rsidR="00F069E1">
        <w:rPr>
          <w:bCs/>
        </w:rPr>
        <w:t>(в том числе в форме электронных документов для информационной модели)</w:t>
      </w:r>
      <w:r>
        <w:rPr>
          <w:bCs/>
        </w:rPr>
        <w:t>».</w:t>
      </w:r>
    </w:p>
    <w:p w:rsidR="00A52CF1" w:rsidRDefault="00A52CF1" w:rsidP="00EE1840">
      <w:pPr>
        <w:shd w:val="clear" w:color="auto" w:fill="FFFFFF"/>
        <w:autoSpaceDE w:val="0"/>
        <w:autoSpaceDN w:val="0"/>
        <w:spacing w:line="360" w:lineRule="auto"/>
        <w:ind w:firstLine="709"/>
        <w:jc w:val="both"/>
        <w:rPr>
          <w:bCs/>
        </w:rPr>
      </w:pPr>
      <w:r>
        <w:rPr>
          <w:bCs/>
        </w:rPr>
        <w:t>Пункт 3.34. После слов «</w:t>
      </w:r>
      <w:r w:rsidRPr="00A52CF1">
        <w:rPr>
          <w:bCs/>
        </w:rPr>
        <w:t>организационно-технологических документов</w:t>
      </w:r>
      <w:r>
        <w:rPr>
          <w:bCs/>
        </w:rPr>
        <w:t>» дополнить</w:t>
      </w:r>
      <w:r w:rsidR="00495204">
        <w:rPr>
          <w:bCs/>
        </w:rPr>
        <w:t>:</w:t>
      </w:r>
      <w:r>
        <w:rPr>
          <w:bCs/>
        </w:rPr>
        <w:t xml:space="preserve"> «</w:t>
      </w:r>
      <w:r w:rsidR="00F069E1">
        <w:rPr>
          <w:bCs/>
        </w:rPr>
        <w:t>(в том числе в форме электронных документов для информационной модели)</w:t>
      </w:r>
      <w:r>
        <w:rPr>
          <w:bCs/>
        </w:rPr>
        <w:t>».</w:t>
      </w:r>
    </w:p>
    <w:p w:rsidR="00A52CF1" w:rsidRDefault="00A52CF1" w:rsidP="00EE1840">
      <w:pPr>
        <w:shd w:val="clear" w:color="auto" w:fill="FFFFFF"/>
        <w:autoSpaceDE w:val="0"/>
        <w:autoSpaceDN w:val="0"/>
        <w:spacing w:line="360" w:lineRule="auto"/>
        <w:ind w:firstLine="709"/>
        <w:jc w:val="both"/>
        <w:rPr>
          <w:bCs/>
        </w:rPr>
      </w:pPr>
      <w:r>
        <w:rPr>
          <w:bCs/>
        </w:rPr>
        <w:t>Пункт 3.40. После слов</w:t>
      </w:r>
      <w:r w:rsidR="00495204">
        <w:rPr>
          <w:bCs/>
        </w:rPr>
        <w:t>:</w:t>
      </w:r>
      <w:r>
        <w:rPr>
          <w:bCs/>
        </w:rPr>
        <w:t xml:space="preserve"> «</w:t>
      </w:r>
      <w:r w:rsidRPr="00A52CF1">
        <w:rPr>
          <w:bCs/>
        </w:rPr>
        <w:t>строительных изделий»</w:t>
      </w:r>
      <w:r>
        <w:rPr>
          <w:bCs/>
        </w:rPr>
        <w:t xml:space="preserve"> дополнить</w:t>
      </w:r>
      <w:r w:rsidR="00495204">
        <w:rPr>
          <w:bCs/>
        </w:rPr>
        <w:t>:</w:t>
      </w:r>
      <w:r>
        <w:rPr>
          <w:bCs/>
        </w:rPr>
        <w:t xml:space="preserve"> «</w:t>
      </w:r>
      <w:r w:rsidR="00F069E1">
        <w:rPr>
          <w:bCs/>
        </w:rPr>
        <w:t>(в том числе в форме электронных документов для информационной модели)</w:t>
      </w:r>
      <w:r>
        <w:rPr>
          <w:bCs/>
        </w:rPr>
        <w:t>».</w:t>
      </w:r>
    </w:p>
    <w:p w:rsidR="00D67DF4" w:rsidRDefault="00D67DF4" w:rsidP="00D67DF4">
      <w:pPr>
        <w:shd w:val="clear" w:color="auto" w:fill="FFFFFF"/>
        <w:autoSpaceDE w:val="0"/>
        <w:autoSpaceDN w:val="0"/>
        <w:spacing w:line="360" w:lineRule="auto"/>
        <w:ind w:firstLine="709"/>
        <w:jc w:val="both"/>
        <w:rPr>
          <w:bCs/>
        </w:rPr>
      </w:pPr>
      <w:r>
        <w:rPr>
          <w:bCs/>
        </w:rPr>
        <w:t>Пункт 3.44. После слов: «</w:t>
      </w:r>
      <w:r w:rsidRPr="00D67DF4">
        <w:rPr>
          <w:bCs/>
        </w:rPr>
        <w:t>временными параметрами</w:t>
      </w:r>
      <w:r w:rsidRPr="00A52CF1">
        <w:rPr>
          <w:bCs/>
        </w:rPr>
        <w:t>»</w:t>
      </w:r>
      <w:r>
        <w:rPr>
          <w:bCs/>
        </w:rPr>
        <w:t xml:space="preserve"> дополнить: «(в том числе в форме электронных документов для информационной модели)».</w:t>
      </w:r>
    </w:p>
    <w:p w:rsidR="00495204" w:rsidRDefault="00062993" w:rsidP="00D408F9">
      <w:pPr>
        <w:shd w:val="clear" w:color="auto" w:fill="FFFFFF"/>
        <w:autoSpaceDE w:val="0"/>
        <w:autoSpaceDN w:val="0"/>
        <w:spacing w:line="360" w:lineRule="auto"/>
        <w:ind w:firstLine="709"/>
        <w:jc w:val="both"/>
        <w:rPr>
          <w:bCs/>
        </w:rPr>
      </w:pPr>
      <w:r>
        <w:rPr>
          <w:bCs/>
        </w:rPr>
        <w:t>Пункт 3.46</w:t>
      </w:r>
      <w:r w:rsidR="00495204">
        <w:rPr>
          <w:bCs/>
        </w:rPr>
        <w:t>.</w:t>
      </w:r>
      <w:r>
        <w:rPr>
          <w:bCs/>
        </w:rPr>
        <w:t xml:space="preserve"> </w:t>
      </w:r>
      <w:r w:rsidR="00D408F9">
        <w:rPr>
          <w:bCs/>
        </w:rPr>
        <w:t>Изложить в новой редакции:</w:t>
      </w:r>
    </w:p>
    <w:p w:rsidR="00BE58A0" w:rsidRPr="0062779C" w:rsidRDefault="00BE58A0" w:rsidP="00D408F9">
      <w:pPr>
        <w:shd w:val="clear" w:color="auto" w:fill="FFFFFF"/>
        <w:autoSpaceDE w:val="0"/>
        <w:autoSpaceDN w:val="0"/>
        <w:spacing w:line="360" w:lineRule="auto"/>
        <w:ind w:firstLine="709"/>
        <w:jc w:val="both"/>
        <w:rPr>
          <w:bCs/>
        </w:rPr>
      </w:pPr>
      <w:r w:rsidRPr="0062779C">
        <w:rPr>
          <w:bCs/>
        </w:rPr>
        <w:t>«</w:t>
      </w:r>
    </w:p>
    <w:p w:rsidR="00062993" w:rsidRPr="00062993" w:rsidRDefault="00062993" w:rsidP="00EE1840">
      <w:pPr>
        <w:pBdr>
          <w:top w:val="single" w:sz="4" w:space="1" w:color="auto"/>
          <w:left w:val="single" w:sz="4" w:space="4" w:color="auto"/>
          <w:bottom w:val="single" w:sz="4" w:space="1" w:color="auto"/>
          <w:right w:val="single" w:sz="4" w:space="4" w:color="auto"/>
        </w:pBdr>
        <w:shd w:val="clear" w:color="auto" w:fill="FFFFFF"/>
        <w:autoSpaceDE w:val="0"/>
        <w:autoSpaceDN w:val="0"/>
        <w:spacing w:line="360" w:lineRule="auto"/>
        <w:ind w:firstLine="709"/>
        <w:jc w:val="both"/>
        <w:rPr>
          <w:bCs/>
        </w:rPr>
      </w:pPr>
      <w:r w:rsidRPr="003277DD">
        <w:rPr>
          <w:b/>
          <w:bCs/>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(сметная стоимость строительства)</w:t>
      </w:r>
      <w:r w:rsidRPr="00062993">
        <w:rPr>
          <w:bCs/>
        </w:rPr>
        <w:t xml:space="preserve">: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 действующим законодательством  </w:t>
      </w:r>
    </w:p>
    <w:p w:rsidR="00062993" w:rsidRDefault="00062993" w:rsidP="00EE1840">
      <w:pPr>
        <w:pBdr>
          <w:top w:val="single" w:sz="4" w:space="1" w:color="auto"/>
          <w:left w:val="single" w:sz="4" w:space="4" w:color="auto"/>
          <w:bottom w:val="single" w:sz="4" w:space="1" w:color="auto"/>
          <w:right w:val="single" w:sz="4" w:space="4" w:color="auto"/>
        </w:pBdr>
        <w:shd w:val="clear" w:color="auto" w:fill="FFFFFF"/>
        <w:autoSpaceDE w:val="0"/>
        <w:autoSpaceDN w:val="0"/>
        <w:spacing w:line="360" w:lineRule="auto"/>
        <w:ind w:firstLine="709"/>
        <w:jc w:val="both"/>
        <w:rPr>
          <w:bCs/>
        </w:rPr>
      </w:pPr>
      <w:r w:rsidRPr="00062993">
        <w:rPr>
          <w:bCs/>
        </w:rPr>
        <w:t>[2, статья 1, часть 30]</w:t>
      </w:r>
      <w:r>
        <w:rPr>
          <w:bCs/>
        </w:rPr>
        <w:t xml:space="preserve"> </w:t>
      </w:r>
    </w:p>
    <w:p w:rsidR="00BE58A0" w:rsidRPr="0062779C" w:rsidRDefault="00BE58A0" w:rsidP="00EE1840">
      <w:pPr>
        <w:shd w:val="clear" w:color="auto" w:fill="FFFFFF"/>
        <w:autoSpaceDE w:val="0"/>
        <w:autoSpaceDN w:val="0"/>
        <w:spacing w:line="360" w:lineRule="auto"/>
        <w:ind w:firstLine="709"/>
        <w:jc w:val="right"/>
        <w:rPr>
          <w:bCs/>
        </w:rPr>
      </w:pPr>
      <w:r w:rsidRPr="0062779C">
        <w:rPr>
          <w:bCs/>
        </w:rPr>
        <w:t>»</w:t>
      </w:r>
    </w:p>
    <w:p w:rsidR="00BE58A0" w:rsidRDefault="00062993" w:rsidP="00EE1840">
      <w:pPr>
        <w:shd w:val="clear" w:color="auto" w:fill="FFFFFF"/>
        <w:autoSpaceDE w:val="0"/>
        <w:autoSpaceDN w:val="0"/>
        <w:spacing w:line="360" w:lineRule="auto"/>
        <w:ind w:firstLine="709"/>
        <w:jc w:val="both"/>
        <w:rPr>
          <w:bCs/>
        </w:rPr>
      </w:pPr>
      <w:r>
        <w:rPr>
          <w:bCs/>
        </w:rPr>
        <w:t>Пункт 3.57</w:t>
      </w:r>
      <w:r w:rsidR="00BE58A0">
        <w:rPr>
          <w:bCs/>
        </w:rPr>
        <w:t>.</w:t>
      </w:r>
      <w:r>
        <w:rPr>
          <w:bCs/>
        </w:rPr>
        <w:t xml:space="preserve"> Изложить в новой редакции: </w:t>
      </w:r>
    </w:p>
    <w:p w:rsidR="00BE58A0" w:rsidRPr="0001369E" w:rsidRDefault="00BE58A0" w:rsidP="00EE1840">
      <w:pPr>
        <w:shd w:val="clear" w:color="auto" w:fill="FFFFFF"/>
        <w:autoSpaceDE w:val="0"/>
        <w:autoSpaceDN w:val="0"/>
        <w:spacing w:line="360" w:lineRule="auto"/>
        <w:ind w:firstLine="709"/>
        <w:jc w:val="both"/>
        <w:rPr>
          <w:bCs/>
        </w:rPr>
      </w:pPr>
      <w:r w:rsidRPr="0001369E">
        <w:rPr>
          <w:bCs/>
        </w:rPr>
        <w:t>«</w:t>
      </w:r>
    </w:p>
    <w:p w:rsidR="00062993" w:rsidRPr="00062993" w:rsidRDefault="00062993" w:rsidP="00EE1840">
      <w:pPr>
        <w:pBdr>
          <w:top w:val="single" w:sz="4" w:space="1" w:color="auto"/>
          <w:left w:val="single" w:sz="4" w:space="4" w:color="auto"/>
          <w:bottom w:val="single" w:sz="4" w:space="1" w:color="auto"/>
          <w:right w:val="single" w:sz="4" w:space="4" w:color="auto"/>
        </w:pBdr>
        <w:shd w:val="clear" w:color="auto" w:fill="FFFFFF"/>
        <w:autoSpaceDE w:val="0"/>
        <w:autoSpaceDN w:val="0"/>
        <w:spacing w:line="360" w:lineRule="auto"/>
        <w:ind w:firstLine="709"/>
        <w:jc w:val="both"/>
        <w:rPr>
          <w:bCs/>
        </w:rPr>
      </w:pPr>
      <w:r w:rsidRPr="008924C8">
        <w:rPr>
          <w:b/>
          <w:bCs/>
        </w:rPr>
        <w:t>электронная подпись</w:t>
      </w:r>
      <w:r w:rsidRPr="00062993">
        <w:rPr>
          <w:bCs/>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062993" w:rsidRDefault="00062993" w:rsidP="00EE1840">
      <w:pPr>
        <w:pBdr>
          <w:top w:val="single" w:sz="4" w:space="1" w:color="auto"/>
          <w:left w:val="single" w:sz="4" w:space="4" w:color="auto"/>
          <w:bottom w:val="single" w:sz="4" w:space="1" w:color="auto"/>
          <w:right w:val="single" w:sz="4" w:space="4" w:color="auto"/>
        </w:pBdr>
        <w:shd w:val="clear" w:color="auto" w:fill="FFFFFF"/>
        <w:autoSpaceDE w:val="0"/>
        <w:autoSpaceDN w:val="0"/>
        <w:spacing w:line="360" w:lineRule="auto"/>
        <w:ind w:firstLine="709"/>
        <w:jc w:val="both"/>
        <w:rPr>
          <w:bCs/>
        </w:rPr>
      </w:pPr>
      <w:r w:rsidRPr="0001369E">
        <w:rPr>
          <w:bCs/>
        </w:rPr>
        <w:t>[</w:t>
      </w:r>
      <w:r w:rsidR="008E7C54" w:rsidRPr="0001369E">
        <w:rPr>
          <w:bCs/>
        </w:rPr>
        <w:t>36</w:t>
      </w:r>
      <w:r w:rsidRPr="008E7C54">
        <w:rPr>
          <w:bCs/>
          <w:color w:val="C00000"/>
        </w:rPr>
        <w:t>,</w:t>
      </w:r>
      <w:r w:rsidRPr="00062993">
        <w:rPr>
          <w:bCs/>
        </w:rPr>
        <w:t xml:space="preserve"> статья 2, часть 1]</w:t>
      </w:r>
      <w:r>
        <w:rPr>
          <w:bCs/>
        </w:rPr>
        <w:t>»</w:t>
      </w:r>
    </w:p>
    <w:p w:rsidR="00062993" w:rsidRPr="0001369E" w:rsidRDefault="00BE58A0" w:rsidP="00EE1840">
      <w:pPr>
        <w:shd w:val="clear" w:color="auto" w:fill="FFFFFF"/>
        <w:autoSpaceDE w:val="0"/>
        <w:autoSpaceDN w:val="0"/>
        <w:spacing w:line="360" w:lineRule="auto"/>
        <w:ind w:firstLine="709"/>
        <w:jc w:val="right"/>
        <w:rPr>
          <w:bCs/>
        </w:rPr>
      </w:pPr>
      <w:r w:rsidRPr="0001369E">
        <w:rPr>
          <w:bCs/>
        </w:rPr>
        <w:t>».</w:t>
      </w:r>
    </w:p>
    <w:p w:rsidR="00CC09DE" w:rsidRPr="00ED42AC" w:rsidRDefault="00CC09DE" w:rsidP="00EE1840">
      <w:pPr>
        <w:shd w:val="clear" w:color="auto" w:fill="FFFFFF"/>
        <w:autoSpaceDE w:val="0"/>
        <w:autoSpaceDN w:val="0"/>
        <w:spacing w:line="360" w:lineRule="auto"/>
        <w:ind w:firstLine="709"/>
        <w:jc w:val="both"/>
        <w:rPr>
          <w:b/>
          <w:bCs/>
        </w:rPr>
      </w:pPr>
      <w:r w:rsidRPr="00F12023">
        <w:rPr>
          <w:b/>
          <w:bCs/>
        </w:rPr>
        <w:t>4 Общие положения</w:t>
      </w:r>
    </w:p>
    <w:p w:rsidR="00346D1B" w:rsidRPr="00346D1B" w:rsidRDefault="00CC09DE" w:rsidP="00EE1840">
      <w:pPr>
        <w:spacing w:line="360" w:lineRule="auto"/>
        <w:ind w:firstLine="709"/>
        <w:jc w:val="both"/>
      </w:pPr>
      <w:r w:rsidRPr="00F12023">
        <w:rPr>
          <w:bCs/>
        </w:rPr>
        <w:t>Пункт 4.</w:t>
      </w:r>
      <w:r w:rsidR="00291994" w:rsidRPr="00F12023">
        <w:rPr>
          <w:bCs/>
        </w:rPr>
        <w:t>1</w:t>
      </w:r>
      <w:r w:rsidRPr="00F12023">
        <w:rPr>
          <w:bCs/>
        </w:rPr>
        <w:t xml:space="preserve">. </w:t>
      </w:r>
      <w:r w:rsidR="00062993">
        <w:rPr>
          <w:bCs/>
        </w:rPr>
        <w:t>Второе перечисление. После слов</w:t>
      </w:r>
      <w:r w:rsidR="007A5D33">
        <w:rPr>
          <w:bCs/>
        </w:rPr>
        <w:t>:</w:t>
      </w:r>
      <w:r w:rsidR="00062993">
        <w:rPr>
          <w:bCs/>
        </w:rPr>
        <w:t xml:space="preserve"> «</w:t>
      </w:r>
      <w:r w:rsidR="00062993" w:rsidRPr="00062993">
        <w:rPr>
          <w:bCs/>
        </w:rPr>
        <w:t>проектной документации</w:t>
      </w:r>
      <w:r w:rsidR="00062993">
        <w:rPr>
          <w:bCs/>
        </w:rPr>
        <w:t>» добавить</w:t>
      </w:r>
      <w:r w:rsidR="007A5D33">
        <w:rPr>
          <w:bCs/>
        </w:rPr>
        <w:t>:</w:t>
      </w:r>
      <w:r w:rsidR="00062993">
        <w:rPr>
          <w:bCs/>
        </w:rPr>
        <w:t xml:space="preserve"> «</w:t>
      </w:r>
      <w:r w:rsidR="00F069E1">
        <w:rPr>
          <w:bCs/>
        </w:rPr>
        <w:t>(в том числе в форме электронных документов для информационной модели)</w:t>
      </w:r>
      <w:r w:rsidR="00062993">
        <w:rPr>
          <w:bCs/>
        </w:rPr>
        <w:t>»</w:t>
      </w:r>
      <w:r w:rsidR="00EE1840">
        <w:rPr>
          <w:bCs/>
        </w:rPr>
        <w:t>.</w:t>
      </w:r>
    </w:p>
    <w:p w:rsidR="00BD0FEE" w:rsidRDefault="002C1FA7" w:rsidP="00EE1840">
      <w:pPr>
        <w:spacing w:line="360" w:lineRule="auto"/>
        <w:ind w:firstLine="709"/>
        <w:jc w:val="both"/>
        <w:rPr>
          <w:bCs/>
        </w:rPr>
      </w:pPr>
      <w:r w:rsidRPr="00F12023">
        <w:t>Пункт 4.5.</w:t>
      </w:r>
      <w:r w:rsidR="005B79AF" w:rsidRPr="00F12023">
        <w:t xml:space="preserve"> </w:t>
      </w:r>
      <w:r w:rsidR="00BD0FEE">
        <w:rPr>
          <w:bCs/>
        </w:rPr>
        <w:t>После слова</w:t>
      </w:r>
      <w:r w:rsidR="007A5D33">
        <w:rPr>
          <w:bCs/>
        </w:rPr>
        <w:t>:</w:t>
      </w:r>
      <w:r w:rsidR="00BD0FEE">
        <w:rPr>
          <w:bCs/>
        </w:rPr>
        <w:t xml:space="preserve"> «застройщик» добавить</w:t>
      </w:r>
      <w:r w:rsidR="007A5D33">
        <w:rPr>
          <w:bCs/>
        </w:rPr>
        <w:t>:</w:t>
      </w:r>
      <w:r w:rsidR="00BD0FEE">
        <w:rPr>
          <w:bCs/>
        </w:rPr>
        <w:t xml:space="preserve"> «</w:t>
      </w:r>
      <w:r w:rsidR="00BD0FEE" w:rsidRPr="00BD0FEE">
        <w:rPr>
          <w:bCs/>
        </w:rPr>
        <w:t>(юридическое лицо, физическое лицо)»</w:t>
      </w:r>
      <w:r w:rsidR="00EE1840">
        <w:rPr>
          <w:bCs/>
        </w:rPr>
        <w:t>.</w:t>
      </w:r>
    </w:p>
    <w:p w:rsidR="00BD0FEE" w:rsidRDefault="00BD0FEE" w:rsidP="00EE1840">
      <w:pPr>
        <w:spacing w:line="360" w:lineRule="auto"/>
        <w:ind w:firstLine="709"/>
        <w:jc w:val="both"/>
        <w:rPr>
          <w:bCs/>
        </w:rPr>
      </w:pPr>
      <w:r>
        <w:rPr>
          <w:bCs/>
        </w:rPr>
        <w:t xml:space="preserve">Пункт 4.6. Изложить в новой редакции: </w:t>
      </w:r>
    </w:p>
    <w:p w:rsidR="0086609E" w:rsidRPr="0086609E" w:rsidRDefault="00BD0FEE" w:rsidP="0086609E">
      <w:pPr>
        <w:widowControl w:val="0"/>
        <w:autoSpaceDE w:val="0"/>
        <w:autoSpaceDN w:val="0"/>
        <w:adjustRightInd w:val="0"/>
        <w:spacing w:line="360" w:lineRule="auto"/>
        <w:ind w:right="-1" w:firstLine="709"/>
        <w:jc w:val="both"/>
        <w:rPr>
          <w:rFonts w:eastAsiaTheme="minorEastAsia"/>
        </w:rPr>
      </w:pPr>
      <w:r w:rsidRPr="0040068F">
        <w:t>«</w:t>
      </w:r>
      <w:r w:rsidR="0086609E" w:rsidRPr="0086609E">
        <w:rPr>
          <w:rFonts w:eastAsiaTheme="minorEastAsia"/>
        </w:rPr>
        <w:t>4.6 Базовыми функциями застройщика на период строительства являются:</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получение разрешения на строительство, своевременное внесение изменений в разрешение на строительство в соответствии с [2];</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получение права ограниченного пользования соседними земельными участками (сервитутов) на время строительства;</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привлечение подрядной организации (генеральной подрядной организации) для выполнения работ по строительству здания или сооружения в качестве лица, осуществляющего строительство, в случае выполнения работ по договору;</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и проведение закупочных процедур по определению подрядных организаций (генеральных подрядных организаций), если процедуры требуются по условиям инвестиций или правообладания земельным участком размещения объекта [2], [7];</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предоставление заверенной в установленном порядке по ГОСТ Р 7.0.8, ГОСТ Р 7.0.97 копии организационно-распорядительного документа о назначении персонально ответственных за строительство должностных лиц (ответственного представителя застройщика (технического заказчика)), в том числе ответственного представителя строительного контроля застройщика, в течение трех дней после заключения контракта с подрядной организацией (генеральной подрядной организацией);</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обеспечение строительства проектной и рабочей документацией, материалами и результатами инженерных изысканий, утвержденных в установленном порядке согласно [2], [12], [19], [20] (в том числе в форме электронных документов для информационной модели);</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формирование и ведение информационной модели объекта (в случае, если формирование и ведение информационной модели являются обязательными в соответствии с требованиями [2]);</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предоставление необходимых сведений по объекту для внесения в единые государственные информационные системы в соответствии с требованиями [2], в том числе размещение информации в единой информационной системе жилищного строительства (ЕИСЖС) при долевом строительстве и предоставление отчетности об осуществлении деятельности в контролирующий орган [6];</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Подготовка требований заказчика к информационному моделированию и организация среды общих данных на период реализации проекта с привлечением, при необходимости, специализированной организации;</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обеспечение работ комплектами рабочей документацией (в том числе в форме электронных документов для информационной модели), единовременное или поэтапное, соответствующей утвержденной проектной документации и допущенной (принятой) к производству работ путем простановки штампа;</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внесения и согласование изменений в утвержденную проектную документацию при необходимости (в том числе в форме электронных документов для информационной модели) в соответствии с требованиями [2];</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передача подрядной организации (генеральной подрядной организации) копии разрешения на строительство (реконструкцию), копии разрешений на временное присоединение объекта к сетям инженерно-технического обеспечения в соответствии с утвержденной проектной (согласно разделу «ПОС») и разрешительной документацией;</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xml:space="preserve">- передача подрядной организации (генеральной подрядной организации) копии раздела проектной документации «ПОС» (в том числе в форме электронных документов для информационной модели); </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регламентированного согласования ППР и строительных генеральных планов с заинтересованными службами, балансодержателями (собственниками) и иными структурами в соответствии с порядком, предусмотренным руководящими документами (в том числе в форме электронных документов для информационной модели);</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получения разрешений соответствующих эксплуатирующих организаций на производство работ в границах отвода территорий предприятий, придорожных полосах, охранных и иных зонах, на действия с зелеными насаждениями;</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подготовка (в том числе расчистка территории, организация вырубки зеленых насаждений, сноса строений и переноса сетей инженерно-технического обеспечения) и передача строительной площадки подрядной (генеральной подрядной) организации совместно с точками подключения к сетям инженерно-технического обеспечения (предусмотренным ПОС) по акту;</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обеспечение выноса в натуру линий регулирования застройки и создание геодезической разбивочной основы в соответствии с положениями СП 126.13330;</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xml:space="preserve">- привлечение для авторского надзора за строительством объекта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 в соответствии с СП 246.1325800 и [2]; </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извещение о начале (возобновлении) строительства, реконструкции органа государственного строительного надзора, которому поднадзорен конкретный объект;</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проведение строительного контроля застройщика (технического заказчика) в том числе с учетом отображения результатов строительного контроля в информационной модели объекта;</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обеспечение выборочной контрольно-геодезической съемки элементов зданий, сооружений, инженерных коммуникаций;</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согласование программ инженерных изысканий, научно- технического сопровождения, геотехнического мониторинга (предусмотренных проектной документацией или при выявлении соответствующей необходимости выполнения таких работ в процессе строительства) в соответствии с ГОСТ 27751, СП 22.13330.</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обеспечение геотехнического мониторинга объекта и окружающей застройки в соответствии с СП 22.13330;</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научно-технического сопровождения изысканий и проектирования для зданий и сооружений класса КС-3 по ГОСТ 27751;</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научно-технического сопровождения строительства для зданий и сооружений класса КС-3 по ГОСТ 27751, имеющих повышенный уровень ответственности, для объектов при экспериментальном (опытном) строительстве, освоении инновационных технологий, при строительстве в районах развития опасных геологических и инженерно-геологических процессов, распространения специфических грунтов, многолетнемерзлых грунтов и в иных случаях, предусмотренных утвержденной проектной документацией;</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археологических наблюдений в случае, если это предусмотрено утвержденной проектной документацией [26];</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обеспечение выполнения работ по строительству, реконструкции, капитальному ремонту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[2], СП 301.1325800, СП 404.1325800, СП 328.1325800, СП 333.1325800, разрешением на строительство, требованиями технических регламентов и условиями договоров на технологическое присоединение к сетям инженерного обеспечения;</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выполнения работ по контролю за строительством, реконструкцией, капитальным ремонтом специалистом по организации строительства, внесенным в национальный реестр специалистов в области строительства, и обеспечение его постоянного присутствия на строительной площадке;</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соответствующих мероприятий в случае обнаружения археологического объекта или признаков такого объекта в процессе строительства [8];</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обеспечение доступа на строительную площадку представителей органов государственного надзора, организация устранения выявленных недостатков с возможной приостановкой строительно-монтажных работ до их устранения, составления актов об устранении недостатков, информирование надзорных органов о сроках завершения работ, которые подлежат проверке (в случае, если объект подлежит государственному строительному и (или) экологическому надзору) [2];</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извещение органов государственного строительного надзора о каждом случае возникновения аварийных ситуаций на объекте;</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заказа, изготовления, поставки, приемки, хранения и передачи подрядчику для монтажа инженерного и технологического оборудования строящегося объекта;</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наладки и апробирования инженерного и технологического оборудования, пробного производства продукции и других мероприятий по подготовке объекта капитального строительства к эксплуатации;</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принятие решений о начале, приостановке, консервации (при необходимости прекратить работы или при их временной приостановке на срок более шести месяцев), прекращении строительства, о вводе законченного строительством объекта в эксплуатацию;</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приемка законченного строительством объекта в случае выполнения работ по договору;</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предъявление законченного строительством объекта органам государственного строительного надзора и экологического надзора (в случаях и порядке, предусмотренных [2]) и получение заключения о соответствии построенного, реконструированного объекта капитального строительства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организация подготовки и оформления документов, для заявления о выдаче разрешения на ввод объекта в эксплуатацию (если такое разрешение требуется), направление заявления о выдаче разрешения на ввод объекта в эксплуатацию;</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предъявление законченного строительством объекта уполномоченному органу для ввода в эксплуатацию;</w:t>
      </w:r>
    </w:p>
    <w:p w:rsidR="0086609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комплектование, учет, хранение и передача соответствующим организациям исполнительной документации (в том числе в форме электронных документов для информационной модели) в соответствии с действующими нормат</w:t>
      </w:r>
      <w:r w:rsidR="00AA6342">
        <w:rPr>
          <w:rFonts w:eastAsiaTheme="minorEastAsia"/>
        </w:rPr>
        <w:t>ивными документами (ГОСТ Р 21.1</w:t>
      </w:r>
      <w:r w:rsidRPr="0086609E">
        <w:rPr>
          <w:rFonts w:eastAsiaTheme="minorEastAsia"/>
        </w:rPr>
        <w:t>01, ГОСТ Р 7.0.8 и иными), включая общие журналы работ с их регистрацией в установленном порядке;</w:t>
      </w:r>
    </w:p>
    <w:p w:rsidR="00BD0FEE" w:rsidRPr="0086609E" w:rsidRDefault="0086609E" w:rsidP="0086609E">
      <w:pPr>
        <w:widowControl w:val="0"/>
        <w:autoSpaceDE w:val="0"/>
        <w:autoSpaceDN w:val="0"/>
        <w:adjustRightInd w:val="0"/>
        <w:spacing w:line="360" w:lineRule="auto"/>
        <w:ind w:right="-1" w:firstLine="709"/>
        <w:jc w:val="both"/>
        <w:rPr>
          <w:rFonts w:eastAsiaTheme="minorEastAsia"/>
        </w:rPr>
      </w:pPr>
      <w:r w:rsidRPr="0086609E">
        <w:rPr>
          <w:rFonts w:eastAsiaTheme="minorEastAsia"/>
        </w:rPr>
        <w:t>- взаимодействие с другими участниками проекта в рамках информационной модели (в случае, если формирование и ведение информационной модели являются обязательными в со</w:t>
      </w:r>
      <w:r>
        <w:rPr>
          <w:rFonts w:eastAsiaTheme="minorEastAsia"/>
        </w:rPr>
        <w:t>ответствии с требованиями [2]).</w:t>
      </w:r>
      <w:r w:rsidR="00BD0FEE" w:rsidRPr="0040068F">
        <w:t>»</w:t>
      </w:r>
      <w:r w:rsidR="00EE1840">
        <w:t>.</w:t>
      </w:r>
    </w:p>
    <w:p w:rsidR="0040068F" w:rsidRDefault="0040068F" w:rsidP="00EE1840">
      <w:pPr>
        <w:widowControl w:val="0"/>
        <w:autoSpaceDE w:val="0"/>
        <w:autoSpaceDN w:val="0"/>
        <w:adjustRightInd w:val="0"/>
        <w:spacing w:line="360" w:lineRule="auto"/>
        <w:ind w:right="-1" w:firstLine="709"/>
        <w:jc w:val="both"/>
        <w:rPr>
          <w:rFonts w:eastAsiaTheme="minorEastAsia"/>
        </w:rPr>
      </w:pPr>
      <w:r>
        <w:rPr>
          <w:rFonts w:eastAsiaTheme="minorEastAsia"/>
        </w:rPr>
        <w:t xml:space="preserve">Пункт 4.8. Изложить в новой редакции: </w:t>
      </w:r>
    </w:p>
    <w:p w:rsidR="003A7FE1" w:rsidRPr="003A7FE1" w:rsidRDefault="0040068F" w:rsidP="003A7FE1">
      <w:pPr>
        <w:widowControl w:val="0"/>
        <w:autoSpaceDE w:val="0"/>
        <w:autoSpaceDN w:val="0"/>
        <w:adjustRightInd w:val="0"/>
        <w:spacing w:line="360" w:lineRule="auto"/>
        <w:ind w:right="-1" w:firstLine="709"/>
        <w:jc w:val="both"/>
        <w:rPr>
          <w:rFonts w:eastAsiaTheme="minorEastAsia"/>
        </w:rPr>
      </w:pPr>
      <w:r w:rsidRPr="0040068F">
        <w:rPr>
          <w:rFonts w:eastAsiaTheme="minorEastAsia"/>
        </w:rPr>
        <w:t>«</w:t>
      </w:r>
      <w:r w:rsidR="003A7FE1" w:rsidRPr="003A7FE1">
        <w:rPr>
          <w:rFonts w:eastAsiaTheme="minorEastAsia"/>
        </w:rPr>
        <w:t xml:space="preserve">Технический заказчик от имени (и в интересах) застройщика в соответствии с [2] осуществляет на разных этапах строительства функции, на которые он в рамках договора уполномочен застройщиком: </w:t>
      </w:r>
    </w:p>
    <w:p w:rsidR="003A7FE1" w:rsidRP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xml:space="preserve">- заключает договоры на выполнение инженерных изысканий, подготовку проектной и рабочей документации, строительство, реконструкцию, капитальный ремонт, снос объектов капитального строительства; </w:t>
      </w:r>
    </w:p>
    <w:p w:rsidR="003A7FE1" w:rsidRP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подготавливает технические задания на выполнение инженерных изысканий, подготовку проектной и рабочей документации, строительство, реконструкцию, капитальный ремонт, снос объектов капитального строительства;</w:t>
      </w:r>
    </w:p>
    <w:p w:rsidR="003A7FE1" w:rsidRP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xml:space="preserve"> - обеспечивает утверждение проектной и рабочей документации в установленном порядке, </w:t>
      </w:r>
    </w:p>
    <w:p w:rsidR="003A7FE1" w:rsidRP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формирует и визирует комплект документов, необходимых для получения разрешения на строительство объекта в соответствии с требованиями [2];</w:t>
      </w:r>
    </w:p>
    <w:p w:rsidR="003A7FE1" w:rsidRP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xml:space="preserve">- формирует и визирует комплект документов, необходимых для получения разрешения на ввод объекта капитального строительства в эксплуатацию в соответствии с требованиями [2]; </w:t>
      </w:r>
    </w:p>
    <w:p w:rsidR="003A7FE1" w:rsidRP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обеспечивает строительный контроль застройщика;</w:t>
      </w:r>
    </w:p>
    <w:p w:rsidR="003A7FE1" w:rsidRP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xml:space="preserve">- обеспечивает ведение научно-технического сопровождения; </w:t>
      </w:r>
    </w:p>
    <w:p w:rsidR="003A7FE1" w:rsidRP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в случае формирования информационной модели обеспечивает разработку требований к информационному моделированию, организацию среды общих данных, организует постоянную актуализацию ПОС (в форме электронных документов для информационной модели) в процессе строительства;</w:t>
      </w:r>
    </w:p>
    <w:p w:rsidR="003A7FE1" w:rsidRP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обеспечивает внесение необходимых изменений в проектную и рабочую документацию в случае необходимости;</w:t>
      </w:r>
    </w:p>
    <w:p w:rsidR="003A7FE1"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осуществляет приостановку хода выполнения строительно-монтажных работ в случае наличия соответ</w:t>
      </w:r>
      <w:r>
        <w:rPr>
          <w:rFonts w:eastAsiaTheme="minorEastAsia"/>
        </w:rPr>
        <w:t>ствующих оснований (нарушений);</w:t>
      </w:r>
    </w:p>
    <w:p w:rsidR="0040068F" w:rsidRPr="0040068F" w:rsidRDefault="003A7FE1" w:rsidP="003A7FE1">
      <w:pPr>
        <w:widowControl w:val="0"/>
        <w:autoSpaceDE w:val="0"/>
        <w:autoSpaceDN w:val="0"/>
        <w:adjustRightInd w:val="0"/>
        <w:spacing w:line="360" w:lineRule="auto"/>
        <w:ind w:right="-1" w:firstLine="709"/>
        <w:jc w:val="both"/>
        <w:rPr>
          <w:rFonts w:eastAsiaTheme="minorEastAsia"/>
        </w:rPr>
      </w:pPr>
      <w:r w:rsidRPr="003A7FE1">
        <w:rPr>
          <w:rFonts w:eastAsiaTheme="minorEastAsia"/>
        </w:rPr>
        <w:t>- осуществляет иные функции, предусмотренные действующим законодательством.</w:t>
      </w:r>
      <w:r w:rsidR="0040068F" w:rsidRPr="0040068F">
        <w:rPr>
          <w:rFonts w:eastAsiaTheme="minorEastAsia"/>
        </w:rPr>
        <w:t>»</w:t>
      </w:r>
    </w:p>
    <w:p w:rsidR="0040068F" w:rsidRDefault="0040068F" w:rsidP="00EE1840">
      <w:pPr>
        <w:autoSpaceDE w:val="0"/>
        <w:autoSpaceDN w:val="0"/>
        <w:adjustRightInd w:val="0"/>
        <w:spacing w:line="360" w:lineRule="auto"/>
        <w:ind w:firstLine="709"/>
        <w:jc w:val="both"/>
      </w:pPr>
      <w:r>
        <w:t>Пу</w:t>
      </w:r>
      <w:r w:rsidR="003758E0">
        <w:t>нкт 4.9. Третье перечисление изложить в следующей редакции «</w:t>
      </w:r>
      <w:r w:rsidR="003758E0" w:rsidRPr="003758E0">
        <w:t>разработка и применение организационно-технологической документации, в том числе организационно-технологической документации по эксплуатации подъемных сооружений при проведении погрузочно-разгрузочных и строительно-монтажных работ [30] (в том числе в форме электронных документов для информационной модели)</w:t>
      </w:r>
      <w:r w:rsidR="003758E0">
        <w:t>»</w:t>
      </w:r>
      <w:r>
        <w:t xml:space="preserve">. </w:t>
      </w:r>
    </w:p>
    <w:p w:rsidR="0040068F" w:rsidRDefault="0040068F" w:rsidP="00EE1840">
      <w:pPr>
        <w:autoSpaceDE w:val="0"/>
        <w:autoSpaceDN w:val="0"/>
        <w:adjustRightInd w:val="0"/>
        <w:spacing w:line="360" w:lineRule="auto"/>
        <w:ind w:firstLine="709"/>
        <w:jc w:val="both"/>
      </w:pPr>
      <w:r>
        <w:t xml:space="preserve">Четвертое </w:t>
      </w:r>
      <w:r w:rsidR="00F06C03">
        <w:t>перечисление</w:t>
      </w:r>
      <w:r>
        <w:t>. После слов</w:t>
      </w:r>
      <w:r w:rsidR="00EE1840">
        <w:t>:</w:t>
      </w:r>
      <w:r>
        <w:t xml:space="preserve"> «</w:t>
      </w:r>
      <w:r w:rsidRPr="00736E82">
        <w:t>и рабочей документации</w:t>
      </w:r>
      <w:r w:rsidRPr="0040068F">
        <w:t>»</w:t>
      </w:r>
      <w:r>
        <w:t xml:space="preserve"> добавить</w:t>
      </w:r>
      <w:r w:rsidR="00EE1840">
        <w:t>:</w:t>
      </w:r>
      <w:r>
        <w:t xml:space="preserve"> «</w:t>
      </w:r>
      <w:r w:rsidRPr="0040068F">
        <w:t>(в том числе с учетом отображения результатов строительного контроля в информационной модели)»</w:t>
      </w:r>
      <w:r>
        <w:t>.</w:t>
      </w:r>
    </w:p>
    <w:p w:rsidR="0040068F" w:rsidRDefault="0040068F" w:rsidP="00EE1840">
      <w:pPr>
        <w:autoSpaceDE w:val="0"/>
        <w:autoSpaceDN w:val="0"/>
        <w:adjustRightInd w:val="0"/>
        <w:spacing w:line="360" w:lineRule="auto"/>
        <w:ind w:firstLine="709"/>
        <w:jc w:val="both"/>
      </w:pPr>
      <w:r>
        <w:t>Добавить пятое перечисление в следующей редакции: «</w:t>
      </w:r>
      <w:r w:rsidRPr="0040068F">
        <w:t>взаимодействие с другими участниками проекта в рамках информационной модели (в случае, если формирование и ведение информационной модели являются обязательными в с</w:t>
      </w:r>
      <w:r>
        <w:t>оответствии с требованиями [2])»</w:t>
      </w:r>
      <w:r w:rsidR="00EE1840">
        <w:t>.</w:t>
      </w:r>
    </w:p>
    <w:p w:rsidR="0040068F" w:rsidRDefault="0040068F" w:rsidP="00EE1840">
      <w:pPr>
        <w:autoSpaceDE w:val="0"/>
        <w:autoSpaceDN w:val="0"/>
        <w:adjustRightInd w:val="0"/>
        <w:spacing w:line="360" w:lineRule="auto"/>
        <w:ind w:firstLine="709"/>
        <w:jc w:val="both"/>
      </w:pPr>
      <w:r>
        <w:t>Шестое перечисление. После слов</w:t>
      </w:r>
      <w:r w:rsidR="007A5D33">
        <w:t>:</w:t>
      </w:r>
      <w:r>
        <w:t xml:space="preserve"> «</w:t>
      </w:r>
      <w:r w:rsidRPr="0040068F">
        <w:t>установленными методиками»</w:t>
      </w:r>
      <w:r>
        <w:t xml:space="preserve"> добавить</w:t>
      </w:r>
      <w:r w:rsidR="007A5D33">
        <w:t>:</w:t>
      </w:r>
      <w:r>
        <w:t xml:space="preserve"> «</w:t>
      </w:r>
      <w:r w:rsidR="00F069E1">
        <w:t>(в том числе в форме электронных документов для информационной модели)</w:t>
      </w:r>
      <w:r w:rsidRPr="0040068F">
        <w:t>»</w:t>
      </w:r>
      <w:r>
        <w:t>.</w:t>
      </w:r>
    </w:p>
    <w:p w:rsidR="0040068F" w:rsidRDefault="0040068F" w:rsidP="00EE1840">
      <w:pPr>
        <w:autoSpaceDE w:val="0"/>
        <w:autoSpaceDN w:val="0"/>
        <w:adjustRightInd w:val="0"/>
        <w:spacing w:line="360" w:lineRule="auto"/>
        <w:ind w:firstLine="709"/>
        <w:jc w:val="both"/>
      </w:pPr>
      <w:r>
        <w:t>Седьмое перечисление. Аббревиатуру</w:t>
      </w:r>
      <w:r w:rsidR="00EE1840">
        <w:t>:</w:t>
      </w:r>
      <w:r>
        <w:t xml:space="preserve"> «НД» заменить на: «</w:t>
      </w:r>
      <w:r w:rsidRPr="0040068F">
        <w:t>нормативн</w:t>
      </w:r>
      <w:r w:rsidR="00570B0A">
        <w:t xml:space="preserve">ым </w:t>
      </w:r>
      <w:r w:rsidRPr="0040068F">
        <w:t>документа</w:t>
      </w:r>
      <w:r w:rsidR="00570B0A">
        <w:t>м</w:t>
      </w:r>
      <w:r>
        <w:t>»</w:t>
      </w:r>
      <w:r w:rsidR="00570B0A">
        <w:t>, после данных слов добавить «</w:t>
      </w:r>
      <w:r w:rsidR="00570B0A" w:rsidRPr="00570B0A">
        <w:t>(в том числе в форме электронных документов для информационной модели)</w:t>
      </w:r>
      <w:r w:rsidR="00570B0A">
        <w:t>»</w:t>
      </w:r>
      <w:r w:rsidR="0002038E">
        <w:t>.</w:t>
      </w:r>
    </w:p>
    <w:p w:rsidR="00AC06BF" w:rsidRDefault="00AC06BF" w:rsidP="00EE1840">
      <w:pPr>
        <w:autoSpaceDE w:val="0"/>
        <w:autoSpaceDN w:val="0"/>
        <w:adjustRightInd w:val="0"/>
        <w:spacing w:line="360" w:lineRule="auto"/>
        <w:ind w:firstLine="709"/>
        <w:jc w:val="both"/>
      </w:pPr>
      <w:r>
        <w:t>Восьмое перечисление. Аббревиатуру: «НД» заменить на: «</w:t>
      </w:r>
      <w:r w:rsidRPr="0040068F">
        <w:t>нормативн</w:t>
      </w:r>
      <w:r>
        <w:t>ой документации».</w:t>
      </w:r>
    </w:p>
    <w:p w:rsidR="004A4EB0" w:rsidRDefault="004A4EB0" w:rsidP="00EE1840">
      <w:pPr>
        <w:autoSpaceDE w:val="0"/>
        <w:autoSpaceDN w:val="0"/>
        <w:adjustRightInd w:val="0"/>
        <w:spacing w:line="360" w:lineRule="auto"/>
        <w:ind w:firstLine="709"/>
        <w:jc w:val="both"/>
      </w:pPr>
      <w:r>
        <w:t>Двенадцатое перечисление. Исключить ссылку «</w:t>
      </w:r>
      <w:r w:rsidRPr="00ED3F57">
        <w:t>[</w:t>
      </w:r>
      <w:r>
        <w:t>28</w:t>
      </w:r>
      <w:r w:rsidRPr="00ED3F57">
        <w:t>]</w:t>
      </w:r>
      <w:r>
        <w:t>».</w:t>
      </w:r>
    </w:p>
    <w:p w:rsidR="00614C4A" w:rsidRDefault="00614C4A" w:rsidP="00EE1840">
      <w:pPr>
        <w:autoSpaceDE w:val="0"/>
        <w:autoSpaceDN w:val="0"/>
        <w:adjustRightInd w:val="0"/>
        <w:spacing w:line="360" w:lineRule="auto"/>
        <w:ind w:firstLine="709"/>
        <w:jc w:val="both"/>
      </w:pPr>
      <w:r>
        <w:t>Тринадцатое перечисление изложить в следующей редакции: «</w:t>
      </w:r>
      <w:r w:rsidR="0026696D" w:rsidRPr="0026696D">
        <w:t>специалиста по организации строительства (руководителя строительства, начальника участка), включенного в национальный реестр специалистов (с указанием идентификационного номера в реестре)</w:t>
      </w:r>
      <w:r>
        <w:t>»</w:t>
      </w:r>
      <w:r w:rsidR="0026696D">
        <w:t>.</w:t>
      </w:r>
    </w:p>
    <w:p w:rsidR="00411069" w:rsidRDefault="00411069" w:rsidP="00EE1840">
      <w:pPr>
        <w:autoSpaceDE w:val="0"/>
        <w:autoSpaceDN w:val="0"/>
        <w:adjustRightInd w:val="0"/>
        <w:spacing w:line="360" w:lineRule="auto"/>
        <w:ind w:firstLine="709"/>
        <w:jc w:val="both"/>
      </w:pPr>
      <w:r>
        <w:t>Пункт 4.10</w:t>
      </w:r>
      <w:r w:rsidR="00EE1840">
        <w:t>.</w:t>
      </w:r>
      <w:r>
        <w:t xml:space="preserve"> Изложить в новой редакции: </w:t>
      </w:r>
    </w:p>
    <w:p w:rsidR="0026696D" w:rsidRDefault="00411069" w:rsidP="0026696D">
      <w:pPr>
        <w:autoSpaceDE w:val="0"/>
        <w:autoSpaceDN w:val="0"/>
        <w:adjustRightInd w:val="0"/>
        <w:spacing w:line="360" w:lineRule="auto"/>
        <w:ind w:firstLine="709"/>
        <w:jc w:val="both"/>
      </w:pPr>
      <w:r>
        <w:t>«</w:t>
      </w:r>
      <w:r w:rsidR="0026696D">
        <w:t>Лицом, осуществляющим подготовку проектной документации, (проектной организацией) выполняется:</w:t>
      </w:r>
    </w:p>
    <w:p w:rsidR="0026696D" w:rsidRDefault="0026696D" w:rsidP="0026696D">
      <w:pPr>
        <w:autoSpaceDE w:val="0"/>
        <w:autoSpaceDN w:val="0"/>
        <w:adjustRightInd w:val="0"/>
        <w:spacing w:line="360" w:lineRule="auto"/>
        <w:ind w:firstLine="709"/>
        <w:jc w:val="both"/>
      </w:pPr>
      <w:r>
        <w:t>- подготовка проектной документации (в том числе в форме электронных документов для информационной модели);</w:t>
      </w:r>
    </w:p>
    <w:p w:rsidR="0026696D" w:rsidRDefault="0026696D" w:rsidP="0026696D">
      <w:pPr>
        <w:autoSpaceDE w:val="0"/>
        <w:autoSpaceDN w:val="0"/>
        <w:adjustRightInd w:val="0"/>
        <w:spacing w:line="360" w:lineRule="auto"/>
        <w:ind w:firstLine="709"/>
        <w:jc w:val="both"/>
      </w:pPr>
      <w:r>
        <w:t>- сопровождение процессов утверждения проектной документации, устранение замечаний по разработанной документации (в том числе в форме электронных документов для информационной модели);</w:t>
      </w:r>
    </w:p>
    <w:p w:rsidR="0026696D" w:rsidRDefault="0026696D" w:rsidP="0026696D">
      <w:pPr>
        <w:autoSpaceDE w:val="0"/>
        <w:autoSpaceDN w:val="0"/>
        <w:adjustRightInd w:val="0"/>
        <w:spacing w:line="360" w:lineRule="auto"/>
        <w:ind w:firstLine="709"/>
        <w:jc w:val="both"/>
      </w:pPr>
      <w:r>
        <w:t>- подготовка комплектов рабочей документации в случае соответствующих обязательств по договору с застройщиком (техническим заказчиком) (в том числе в форме электронных документов для информационной модели);</w:t>
      </w:r>
    </w:p>
    <w:p w:rsidR="0026696D" w:rsidRDefault="0026696D" w:rsidP="0026696D">
      <w:pPr>
        <w:autoSpaceDE w:val="0"/>
        <w:autoSpaceDN w:val="0"/>
        <w:adjustRightInd w:val="0"/>
        <w:spacing w:line="360" w:lineRule="auto"/>
        <w:ind w:firstLine="709"/>
        <w:jc w:val="both"/>
      </w:pPr>
      <w:r>
        <w:t>- внесение, в установленном порядке, изменений в проектную и рабочую документацию в процессе строительства в случае изменения, после начала строительства, градостроительного плана земельного участка, документации по планировке территории или действующих нормативных документов, необходимости учета технологических возможностей подрядной организации (генеральной подрядной организации) (в случае соответствующих обязательств по договору с застройщиком (техническим заказчиком));</w:t>
      </w:r>
    </w:p>
    <w:p w:rsidR="0026696D" w:rsidRDefault="0026696D" w:rsidP="0026696D">
      <w:pPr>
        <w:autoSpaceDE w:val="0"/>
        <w:autoSpaceDN w:val="0"/>
        <w:adjustRightInd w:val="0"/>
        <w:spacing w:line="360" w:lineRule="auto"/>
        <w:ind w:firstLine="709"/>
        <w:jc w:val="both"/>
      </w:pPr>
      <w:r>
        <w:t>- принятие решений о возможности применения материалов и оборудования, отличных от утвержденных (в случае соответствующих обязательств по договору с застройщиком (техническим заказчиком));</w:t>
      </w:r>
    </w:p>
    <w:p w:rsidR="0026696D" w:rsidRDefault="0026696D" w:rsidP="0026696D">
      <w:pPr>
        <w:autoSpaceDE w:val="0"/>
        <w:autoSpaceDN w:val="0"/>
        <w:adjustRightInd w:val="0"/>
        <w:spacing w:line="360" w:lineRule="auto"/>
        <w:ind w:firstLine="709"/>
        <w:jc w:val="both"/>
      </w:pPr>
      <w:r>
        <w:t>- сопровождение откорректированной проектной документации (в том числе в форме электронных документов для информационной модели) при ее последующем согласовании, устранение замечаний по разработанной документации (в случае соответствующих обязательств по договору с застройщиком (техническим заказчиком));</w:t>
      </w:r>
    </w:p>
    <w:p w:rsidR="0026696D" w:rsidRDefault="0026696D" w:rsidP="0026696D">
      <w:pPr>
        <w:autoSpaceDE w:val="0"/>
        <w:autoSpaceDN w:val="0"/>
        <w:adjustRightInd w:val="0"/>
        <w:spacing w:line="360" w:lineRule="auto"/>
        <w:ind w:firstLine="709"/>
        <w:jc w:val="both"/>
      </w:pPr>
      <w:r>
        <w:t>- разработка дополнительных проектных решений в связи с необходимостью обеспечения производства (в том числе в форме электронных документов для информационной модели);</w:t>
      </w:r>
    </w:p>
    <w:p w:rsidR="0026696D" w:rsidRDefault="0026696D" w:rsidP="0026696D">
      <w:pPr>
        <w:autoSpaceDE w:val="0"/>
        <w:autoSpaceDN w:val="0"/>
        <w:adjustRightInd w:val="0"/>
        <w:spacing w:line="360" w:lineRule="auto"/>
        <w:ind w:firstLine="709"/>
        <w:jc w:val="both"/>
      </w:pPr>
      <w:r>
        <w:t>- ведение авторского надзора по договору с застройщиком (техническим заказчиком), в том числе в случаях, предусмотренных [2], СП 246.1325800;</w:t>
      </w:r>
    </w:p>
    <w:p w:rsidR="0026696D" w:rsidRDefault="0026696D" w:rsidP="0026696D">
      <w:pPr>
        <w:autoSpaceDE w:val="0"/>
        <w:autoSpaceDN w:val="0"/>
        <w:adjustRightInd w:val="0"/>
        <w:spacing w:line="360" w:lineRule="auto"/>
        <w:ind w:firstLine="709"/>
        <w:jc w:val="both"/>
      </w:pPr>
      <w:r>
        <w:t>- - взаимодействие с другими участниками проекта в рамках информационной модели (в случае, если формирование и ведение информационной модели являются обязательными в соответствии с требованиями [2]);</w:t>
      </w:r>
    </w:p>
    <w:p w:rsidR="00411069" w:rsidRDefault="0026696D" w:rsidP="0026696D">
      <w:pPr>
        <w:autoSpaceDE w:val="0"/>
        <w:autoSpaceDN w:val="0"/>
        <w:adjustRightInd w:val="0"/>
        <w:spacing w:line="360" w:lineRule="auto"/>
        <w:ind w:firstLine="709"/>
        <w:jc w:val="both"/>
      </w:pPr>
      <w:r>
        <w:t>- иные функции, возложенные условиями договора (контракта) с застройщиком (техническим заказчиком).</w:t>
      </w:r>
      <w:r w:rsidR="00411069">
        <w:t>»</w:t>
      </w:r>
      <w:r w:rsidR="00CE11E6">
        <w:t>.</w:t>
      </w:r>
    </w:p>
    <w:p w:rsidR="006B2E1F" w:rsidRDefault="006B2E1F" w:rsidP="00EE1840">
      <w:pPr>
        <w:autoSpaceDE w:val="0"/>
        <w:autoSpaceDN w:val="0"/>
        <w:adjustRightInd w:val="0"/>
        <w:spacing w:line="360" w:lineRule="auto"/>
        <w:ind w:firstLine="709"/>
        <w:jc w:val="both"/>
      </w:pPr>
      <w:r>
        <w:t>Пункт 4.13</w:t>
      </w:r>
      <w:r w:rsidR="00CE11E6">
        <w:t>.</w:t>
      </w:r>
      <w:r>
        <w:t xml:space="preserve"> Изложить в новой редакции: </w:t>
      </w:r>
    </w:p>
    <w:p w:rsidR="0040068F" w:rsidRPr="006B2E1F" w:rsidRDefault="006B2E1F" w:rsidP="00EE1840">
      <w:pPr>
        <w:autoSpaceDE w:val="0"/>
        <w:autoSpaceDN w:val="0"/>
        <w:adjustRightInd w:val="0"/>
        <w:spacing w:line="360" w:lineRule="auto"/>
        <w:ind w:firstLine="709"/>
        <w:jc w:val="both"/>
      </w:pPr>
      <w:r w:rsidRPr="006B2E1F">
        <w:t>«</w:t>
      </w:r>
      <w:r w:rsidR="00DD69E7" w:rsidRPr="00DD69E7">
        <w:rPr>
          <w:rFonts w:eastAsiaTheme="minorEastAsia"/>
        </w:rPr>
        <w:t>Строительный контроль (включая лабораторный контроль), осуществляемый участниками строительства, должен выполняться в соответствии с действующими нормативными документами и нормативно-правовыми актами, в том числе [4], [16], с применением средств измерений утвержденного типа, прошедших поверку, по аттестованным методикам (методам) измерений. Выполнение строительного контроля (в том числе с учетом отображения результатов строительного контроля в информационной модели) обеспечивается специалистом по организации строительства, сведения, о котором внесены в национальный реестр специалистов в области строительства.</w:t>
      </w:r>
      <w:r w:rsidRPr="00DD69E7">
        <w:rPr>
          <w:rFonts w:eastAsiaTheme="minorEastAsia"/>
        </w:rPr>
        <w:t>»</w:t>
      </w:r>
    </w:p>
    <w:p w:rsidR="0040068F" w:rsidRDefault="00143F77" w:rsidP="00EE1840">
      <w:pPr>
        <w:autoSpaceDE w:val="0"/>
        <w:autoSpaceDN w:val="0"/>
        <w:adjustRightInd w:val="0"/>
        <w:spacing w:line="360" w:lineRule="auto"/>
        <w:ind w:firstLine="709"/>
        <w:jc w:val="both"/>
      </w:pPr>
      <w:r>
        <w:t xml:space="preserve">Пункт 4.14. </w:t>
      </w:r>
      <w:r w:rsidR="00CC2C89">
        <w:t xml:space="preserve">Изложить в следующей редакции: </w:t>
      </w:r>
    </w:p>
    <w:p w:rsidR="00CC2C89" w:rsidRDefault="00CC2C89" w:rsidP="00EE1840">
      <w:pPr>
        <w:autoSpaceDE w:val="0"/>
        <w:autoSpaceDN w:val="0"/>
        <w:adjustRightInd w:val="0"/>
        <w:spacing w:line="360" w:lineRule="auto"/>
        <w:ind w:firstLine="709"/>
        <w:jc w:val="both"/>
      </w:pPr>
      <w:r>
        <w:t>«</w:t>
      </w:r>
      <w:r w:rsidRPr="00CC2C89">
        <w:t>Лабораторный контроль (в том числе с учетом отображения результатов строительного контроля в информационной модели) для подтверждения физико-механических и иных характеристик материалов, изделий и конструкций в установленном нормативной документацией объеме выполняет лицо, осуществляющее строительство, собственной или привлекаемой по договору испытательной лабораторией.</w:t>
      </w:r>
      <w:r>
        <w:t>»</w:t>
      </w:r>
      <w:r w:rsidR="008E746A">
        <w:t>.</w:t>
      </w:r>
    </w:p>
    <w:p w:rsidR="008E746A" w:rsidRDefault="008E746A" w:rsidP="00EE1840">
      <w:pPr>
        <w:autoSpaceDE w:val="0"/>
        <w:autoSpaceDN w:val="0"/>
        <w:adjustRightInd w:val="0"/>
        <w:spacing w:line="360" w:lineRule="auto"/>
        <w:ind w:firstLine="709"/>
        <w:jc w:val="both"/>
      </w:pPr>
      <w:r>
        <w:t>Пункт 4.16. После слов «</w:t>
      </w:r>
      <w:r w:rsidRPr="008E746A">
        <w:t>иных характеристик материалов,»</w:t>
      </w:r>
      <w:r>
        <w:t xml:space="preserve"> добавить «изделий», далее – по тексту. </w:t>
      </w:r>
    </w:p>
    <w:p w:rsidR="000A1091" w:rsidRDefault="000A1091" w:rsidP="00EE1840">
      <w:pPr>
        <w:autoSpaceDE w:val="0"/>
        <w:autoSpaceDN w:val="0"/>
        <w:adjustRightInd w:val="0"/>
        <w:spacing w:line="360" w:lineRule="auto"/>
        <w:ind w:firstLine="709"/>
        <w:jc w:val="both"/>
      </w:pPr>
      <w:r>
        <w:t>Пункт 4.18. Аббревиатуру</w:t>
      </w:r>
      <w:r w:rsidR="00CE11E6">
        <w:t>:</w:t>
      </w:r>
      <w:r>
        <w:t xml:space="preserve"> «НД» заменить на: «</w:t>
      </w:r>
      <w:r w:rsidRPr="0040068F">
        <w:t>нормативн</w:t>
      </w:r>
      <w:r>
        <w:t>ыми</w:t>
      </w:r>
      <w:r w:rsidRPr="0040068F">
        <w:t xml:space="preserve"> документа</w:t>
      </w:r>
      <w:r>
        <w:t>ми».</w:t>
      </w:r>
    </w:p>
    <w:p w:rsidR="000A1091" w:rsidRDefault="000A1091" w:rsidP="00EE1840">
      <w:pPr>
        <w:autoSpaceDE w:val="0"/>
        <w:autoSpaceDN w:val="0"/>
        <w:adjustRightInd w:val="0"/>
        <w:spacing w:line="360" w:lineRule="auto"/>
        <w:ind w:firstLine="709"/>
        <w:jc w:val="both"/>
      </w:pPr>
      <w:r>
        <w:t>Пункт 4.19. После слов</w:t>
      </w:r>
      <w:r w:rsidR="00CE11E6">
        <w:t>:</w:t>
      </w:r>
      <w:r>
        <w:t xml:space="preserve"> «</w:t>
      </w:r>
      <w:r w:rsidR="00161047" w:rsidRPr="00161047">
        <w:t>организационно-технологической документации</w:t>
      </w:r>
      <w:r w:rsidRPr="00161047">
        <w:t>»</w:t>
      </w:r>
      <w:r>
        <w:t xml:space="preserve"> дополнить</w:t>
      </w:r>
      <w:r w:rsidR="007A5D33">
        <w:t>:</w:t>
      </w:r>
      <w:r>
        <w:t xml:space="preserve"> «</w:t>
      </w:r>
      <w:r w:rsidR="00F069E1">
        <w:t>(в том числе в форме электронных документов для информационной модели)</w:t>
      </w:r>
      <w:r>
        <w:t>»</w:t>
      </w:r>
      <w:r w:rsidR="00CE11E6">
        <w:t>.</w:t>
      </w:r>
    </w:p>
    <w:p w:rsidR="008E746A" w:rsidRDefault="008E746A" w:rsidP="00EE1840">
      <w:pPr>
        <w:autoSpaceDE w:val="0"/>
        <w:autoSpaceDN w:val="0"/>
        <w:adjustRightInd w:val="0"/>
        <w:spacing w:line="360" w:lineRule="auto"/>
        <w:ind w:firstLine="709"/>
        <w:jc w:val="both"/>
      </w:pPr>
      <w:r>
        <w:t>Пункт 4.20. Изложить в следующей редакции:</w:t>
      </w:r>
    </w:p>
    <w:p w:rsidR="008E746A" w:rsidRDefault="008E746A" w:rsidP="00EE1840">
      <w:pPr>
        <w:autoSpaceDE w:val="0"/>
        <w:autoSpaceDN w:val="0"/>
        <w:adjustRightInd w:val="0"/>
        <w:spacing w:line="360" w:lineRule="auto"/>
        <w:ind w:firstLine="709"/>
        <w:jc w:val="both"/>
      </w:pPr>
      <w:r>
        <w:t>«</w:t>
      </w:r>
      <w:r w:rsidRPr="008E746A">
        <w:t>В процессе строительства зданий и сооружений с применяемыми нестандартными проектными и организационно-технологическими решениями застройщик (технический заказчик) обеспечивает ведение научно-технического сопровождения строительства в соответствии с СП 20.13330, ГОСТ 27751 и утвержденной программой научно-технического сопровождения.</w:t>
      </w:r>
      <w:r>
        <w:t>».</w:t>
      </w:r>
    </w:p>
    <w:p w:rsidR="00355C5A" w:rsidRDefault="00355C5A" w:rsidP="00EE1840">
      <w:pPr>
        <w:autoSpaceDE w:val="0"/>
        <w:autoSpaceDN w:val="0"/>
        <w:adjustRightInd w:val="0"/>
        <w:spacing w:line="360" w:lineRule="auto"/>
        <w:ind w:firstLine="709"/>
        <w:jc w:val="both"/>
      </w:pPr>
      <w:r>
        <w:t>Дополнить пунктами 4.2</w:t>
      </w:r>
      <w:r w:rsidR="003C152C">
        <w:t>4а</w:t>
      </w:r>
      <w:r>
        <w:t xml:space="preserve"> – 4.2</w:t>
      </w:r>
      <w:r w:rsidR="003C152C">
        <w:t>4д</w:t>
      </w:r>
      <w:r>
        <w:t xml:space="preserve"> следующего содержания: </w:t>
      </w:r>
    </w:p>
    <w:p w:rsidR="00A763AC" w:rsidRDefault="00355C5A" w:rsidP="00A763AC">
      <w:pPr>
        <w:autoSpaceDE w:val="0"/>
        <w:autoSpaceDN w:val="0"/>
        <w:adjustRightInd w:val="0"/>
        <w:spacing w:line="360" w:lineRule="auto"/>
        <w:ind w:firstLine="709"/>
        <w:jc w:val="both"/>
      </w:pPr>
      <w:r>
        <w:t>«</w:t>
      </w:r>
      <w:r w:rsidR="00A763AC">
        <w:t>4.24а При наличии соответствующего обоснования при проектировании и строительстве объекта предусматривается внедрение технологий информационного моделирования согласно [2], [39], [40], СП 301.1325800, СП 404.1325800, СП 328.1325800, СП 333.1325800 и других нормативных документов.</w:t>
      </w:r>
    </w:p>
    <w:p w:rsidR="00A763AC" w:rsidRDefault="00A763AC" w:rsidP="00A763AC">
      <w:pPr>
        <w:autoSpaceDE w:val="0"/>
        <w:autoSpaceDN w:val="0"/>
        <w:adjustRightInd w:val="0"/>
        <w:spacing w:line="360" w:lineRule="auto"/>
        <w:ind w:firstLine="709"/>
        <w:jc w:val="both"/>
      </w:pPr>
      <w:r>
        <w:t>4.24б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в нормативных документах, в том числе [2], [39], [40], СП 301.1325800, СП 404.1325800, СП 328.1325800, СП 333.1325800, за исключением случаев, если такие сведения, документы и материалы содержат сведения, составляющие государственную тайну.</w:t>
      </w:r>
    </w:p>
    <w:p w:rsidR="00A763AC" w:rsidRDefault="00A763AC" w:rsidP="00A763AC">
      <w:pPr>
        <w:autoSpaceDE w:val="0"/>
        <w:autoSpaceDN w:val="0"/>
        <w:adjustRightInd w:val="0"/>
        <w:spacing w:line="360" w:lineRule="auto"/>
        <w:ind w:firstLine="709"/>
        <w:jc w:val="both"/>
      </w:pPr>
      <w:r>
        <w:t>4.24в В случае, если формирование и ведение информационной модели являются обязательными для объекта в соответствии с требованиями [2], такая модель должна охватывать все стадии жизненного цикла строительного проекта. При этом принципы взаимодействия участников проекта в рамках данной информационной модели приводятся в разработанном и утвержденной всеми участниками проекта регламенте, включающем:</w:t>
      </w:r>
    </w:p>
    <w:p w:rsidR="00A763AC" w:rsidRDefault="00A763AC" w:rsidP="00A763AC">
      <w:pPr>
        <w:autoSpaceDE w:val="0"/>
        <w:autoSpaceDN w:val="0"/>
        <w:adjustRightInd w:val="0"/>
        <w:spacing w:line="360" w:lineRule="auto"/>
        <w:ind w:firstLine="709"/>
        <w:jc w:val="both"/>
      </w:pPr>
      <w:r>
        <w:t xml:space="preserve">- укрупненную схему взаимодействия участников проекта в рамках информационной модели на всех этапах реализации проекта, </w:t>
      </w:r>
    </w:p>
    <w:p w:rsidR="00A763AC" w:rsidRDefault="00A763AC" w:rsidP="00A763AC">
      <w:pPr>
        <w:autoSpaceDE w:val="0"/>
        <w:autoSpaceDN w:val="0"/>
        <w:adjustRightInd w:val="0"/>
        <w:spacing w:line="360" w:lineRule="auto"/>
        <w:ind w:firstLine="709"/>
        <w:jc w:val="both"/>
      </w:pPr>
      <w:r>
        <w:t xml:space="preserve">- укрупненную схему контроля хода реализации проекта с использованием технологий информационного моделирования, </w:t>
      </w:r>
    </w:p>
    <w:p w:rsidR="00A763AC" w:rsidRDefault="00A763AC" w:rsidP="00A763AC">
      <w:pPr>
        <w:autoSpaceDE w:val="0"/>
        <w:autoSpaceDN w:val="0"/>
        <w:adjustRightInd w:val="0"/>
        <w:spacing w:line="360" w:lineRule="auto"/>
        <w:ind w:firstLine="709"/>
        <w:jc w:val="both"/>
      </w:pPr>
      <w:r>
        <w:t xml:space="preserve">- матрицу ответственности участников процессов подготовки и организации строительства при применении технологий информационного моделирования, </w:t>
      </w:r>
    </w:p>
    <w:p w:rsidR="00A763AC" w:rsidRDefault="00A763AC" w:rsidP="00A763AC">
      <w:pPr>
        <w:autoSpaceDE w:val="0"/>
        <w:autoSpaceDN w:val="0"/>
        <w:adjustRightInd w:val="0"/>
        <w:spacing w:line="360" w:lineRule="auto"/>
        <w:ind w:firstLine="709"/>
        <w:jc w:val="both"/>
      </w:pPr>
      <w:r>
        <w:t xml:space="preserve">- порядок формирования организационно-технологических решений с использованием технологий информационного моделирования на стадии строительства. </w:t>
      </w:r>
    </w:p>
    <w:p w:rsidR="00A763AC" w:rsidRDefault="00A763AC" w:rsidP="00A763AC">
      <w:pPr>
        <w:autoSpaceDE w:val="0"/>
        <w:autoSpaceDN w:val="0"/>
        <w:adjustRightInd w:val="0"/>
        <w:spacing w:line="360" w:lineRule="auto"/>
        <w:ind w:firstLine="709"/>
        <w:jc w:val="both"/>
      </w:pPr>
      <w:r>
        <w:t>Данный регламент разрабатывается в соответствии с [2], [39], [40], ГОСТ Р ИСО 22263, СП 301.1325800, СП 404.1325800, СП 328.1325800, СП 333.1325800, СП 471.1325800 и другими нормативными документами.</w:t>
      </w:r>
    </w:p>
    <w:p w:rsidR="00A763AC" w:rsidRDefault="00A763AC" w:rsidP="00A763AC">
      <w:pPr>
        <w:autoSpaceDE w:val="0"/>
        <w:autoSpaceDN w:val="0"/>
        <w:adjustRightInd w:val="0"/>
        <w:spacing w:line="360" w:lineRule="auto"/>
        <w:ind w:firstLine="709"/>
        <w:jc w:val="both"/>
      </w:pPr>
      <w:r>
        <w:t>4.24г Использование классификатора строительной информации является обязательным для формирования и ведения информационной модели в случае, если формирование и ведение информационной модели являются обязательными для объекта в соответствии с требованиями [2], [39], [40].</w:t>
      </w:r>
    </w:p>
    <w:p w:rsidR="00355C5A" w:rsidRDefault="00A763AC" w:rsidP="00A763AC">
      <w:pPr>
        <w:autoSpaceDE w:val="0"/>
        <w:autoSpaceDN w:val="0"/>
        <w:adjustRightInd w:val="0"/>
        <w:spacing w:line="360" w:lineRule="auto"/>
        <w:ind w:firstLine="709"/>
        <w:jc w:val="both"/>
      </w:pPr>
      <w:r>
        <w:t>4.24д Порядок взаимодействия участников проекта с государственными информационными системами (Единой информационной системой жилищного строительства ЕИСЖС; Государственной информационной системой обеспечения градостроительной деятельности Российской Федерации ГИСОГД РФ; Единым государственным реестром недвижимости ЕГРН; единым государственным реестром заключений ЕГРЗ и иными) устанавливается [2], [6], [39], [40] и иными нормативными документами.</w:t>
      </w:r>
      <w:r w:rsidR="00355C5A">
        <w:t>»</w:t>
      </w:r>
      <w:r w:rsidR="00CE11E6">
        <w:t>.</w:t>
      </w:r>
    </w:p>
    <w:p w:rsidR="00355C5A" w:rsidRDefault="00355C5A" w:rsidP="00EE1840">
      <w:pPr>
        <w:autoSpaceDE w:val="0"/>
        <w:autoSpaceDN w:val="0"/>
        <w:adjustRightInd w:val="0"/>
        <w:spacing w:line="360" w:lineRule="auto"/>
        <w:ind w:firstLine="709"/>
        <w:jc w:val="both"/>
      </w:pPr>
      <w:r>
        <w:t>Пункт 4.2</w:t>
      </w:r>
      <w:r w:rsidR="002160CC">
        <w:t>6</w:t>
      </w:r>
      <w:r>
        <w:t>. Аббревиатуру</w:t>
      </w:r>
      <w:r w:rsidR="00CE11E6">
        <w:t>:</w:t>
      </w:r>
      <w:r>
        <w:t xml:space="preserve"> «НД» заменить</w:t>
      </w:r>
      <w:r w:rsidRPr="006B1089">
        <w:t xml:space="preserve"> на:</w:t>
      </w:r>
      <w:r>
        <w:t xml:space="preserve"> «</w:t>
      </w:r>
      <w:r w:rsidRPr="0040068F">
        <w:t>нормативн</w:t>
      </w:r>
      <w:r>
        <w:t>ыми</w:t>
      </w:r>
      <w:r w:rsidRPr="0040068F">
        <w:t xml:space="preserve"> документа</w:t>
      </w:r>
      <w:r>
        <w:t>ми».</w:t>
      </w:r>
    </w:p>
    <w:p w:rsidR="00C62E15" w:rsidRDefault="00C62E15" w:rsidP="00EE1840">
      <w:pPr>
        <w:autoSpaceDE w:val="0"/>
        <w:autoSpaceDN w:val="0"/>
        <w:adjustRightInd w:val="0"/>
        <w:spacing w:line="360" w:lineRule="auto"/>
        <w:ind w:firstLine="709"/>
        <w:jc w:val="both"/>
      </w:pPr>
      <w:r>
        <w:t xml:space="preserve">Дополнить раздел пунктом 4.28 следующего содержания: </w:t>
      </w:r>
    </w:p>
    <w:p w:rsidR="00C62E15" w:rsidRDefault="00C62E15" w:rsidP="00EE1840">
      <w:pPr>
        <w:autoSpaceDE w:val="0"/>
        <w:autoSpaceDN w:val="0"/>
        <w:adjustRightInd w:val="0"/>
        <w:spacing w:line="360" w:lineRule="auto"/>
        <w:ind w:firstLine="709"/>
        <w:jc w:val="both"/>
      </w:pPr>
      <w:r>
        <w:t>«</w:t>
      </w:r>
      <w:r w:rsidR="00A763AC" w:rsidRPr="00A763AC">
        <w:t>4.28 В отношении требований к проектированию, расчету, изготовлению, транспортированию и монтажу конструкций зданий из крупногабаритных модулей повышенной заводской готовности (КГМ) следует соблюдать требования настоящего  свода правил, а также дополнительные требования, учитываемые профильными стандартами, утвержденной проектной, рабочей и организационно-технологической документацией на такие объекты. В целях соблюдения качества крупногабаритных модулей, изготавливаемых в отрыве от строительной площадки на территории завода, на стадии производства модуля может быть организована выездная схема строительного контроля, предусматривающая командирование ответственного лица по вопросам строительного контроля на заводскую территорию для выполнения своих функций</w:t>
      </w:r>
      <w:r w:rsidR="00477255">
        <w:t>.</w:t>
      </w:r>
      <w:r w:rsidRPr="00C62E15">
        <w:t>»</w:t>
      </w:r>
      <w:r w:rsidR="00477255">
        <w:t>.</w:t>
      </w:r>
    </w:p>
    <w:p w:rsidR="00EE1840" w:rsidRDefault="00EE1840" w:rsidP="00EE1840">
      <w:pPr>
        <w:shd w:val="clear" w:color="auto" w:fill="FFFFFF"/>
        <w:autoSpaceDE w:val="0"/>
        <w:autoSpaceDN w:val="0"/>
        <w:spacing w:line="360" w:lineRule="auto"/>
        <w:ind w:firstLine="709"/>
        <w:jc w:val="both"/>
        <w:rPr>
          <w:b/>
          <w:bCs/>
        </w:rPr>
      </w:pPr>
    </w:p>
    <w:p w:rsidR="008D7F0E" w:rsidRPr="00F12023" w:rsidRDefault="008D7F0E" w:rsidP="00EE1840">
      <w:pPr>
        <w:shd w:val="clear" w:color="auto" w:fill="FFFFFF"/>
        <w:autoSpaceDE w:val="0"/>
        <w:autoSpaceDN w:val="0"/>
        <w:spacing w:line="360" w:lineRule="auto"/>
        <w:ind w:firstLine="709"/>
        <w:jc w:val="both"/>
        <w:rPr>
          <w:b/>
          <w:bCs/>
        </w:rPr>
      </w:pPr>
      <w:r w:rsidRPr="00F12023">
        <w:rPr>
          <w:b/>
          <w:bCs/>
        </w:rPr>
        <w:t>5</w:t>
      </w:r>
      <w:r w:rsidRPr="00F12023">
        <w:t xml:space="preserve"> </w:t>
      </w:r>
      <w:r w:rsidR="006F3B0B" w:rsidRPr="006F3B0B">
        <w:rPr>
          <w:b/>
        </w:rPr>
        <w:t>Проектная подготовка строительства</w:t>
      </w:r>
    </w:p>
    <w:p w:rsidR="000A1091" w:rsidRDefault="00214664" w:rsidP="00EE1840">
      <w:pPr>
        <w:autoSpaceDE w:val="0"/>
        <w:autoSpaceDN w:val="0"/>
        <w:adjustRightInd w:val="0"/>
        <w:spacing w:line="360" w:lineRule="auto"/>
        <w:ind w:firstLine="709"/>
        <w:jc w:val="both"/>
      </w:pPr>
      <w:r>
        <w:t>Пункт 5.2</w:t>
      </w:r>
      <w:r w:rsidR="00CE11E6">
        <w:t>.</w:t>
      </w:r>
      <w:r>
        <w:t xml:space="preserve"> </w:t>
      </w:r>
      <w:r w:rsidRPr="00214664">
        <w:t>После слов</w:t>
      </w:r>
      <w:r w:rsidR="00CE11E6">
        <w:t>:</w:t>
      </w:r>
      <w:r w:rsidRPr="00214664">
        <w:t xml:space="preserve"> «документации в соответствии с [2], [15]» дополнить</w:t>
      </w:r>
      <w:r w:rsidR="00CE11E6">
        <w:t>:</w:t>
      </w:r>
      <w:r w:rsidRPr="00214664">
        <w:t xml:space="preserve"> «</w:t>
      </w:r>
      <w:r w:rsidR="00F069E1">
        <w:t>(в том числе в форме электронных документов для информационной модели)</w:t>
      </w:r>
      <w:r w:rsidRPr="00214664">
        <w:t>»</w:t>
      </w:r>
      <w:r w:rsidR="00CE11E6">
        <w:t>.</w:t>
      </w:r>
    </w:p>
    <w:p w:rsidR="00214664" w:rsidRDefault="00214664" w:rsidP="00EE1840">
      <w:pPr>
        <w:autoSpaceDE w:val="0"/>
        <w:autoSpaceDN w:val="0"/>
        <w:adjustRightInd w:val="0"/>
        <w:spacing w:line="360" w:lineRule="auto"/>
        <w:ind w:firstLine="709"/>
        <w:jc w:val="both"/>
      </w:pPr>
      <w:r>
        <w:t xml:space="preserve">Пункт 5.6. </w:t>
      </w:r>
      <w:r w:rsidR="00F06C03">
        <w:t xml:space="preserve">Первый абзац. </w:t>
      </w:r>
      <w:r w:rsidRPr="00214664">
        <w:t>После слов</w:t>
      </w:r>
      <w:r w:rsidR="00350618">
        <w:t>:</w:t>
      </w:r>
      <w:r w:rsidRPr="00214664">
        <w:t xml:space="preserve"> «персонально ответственных за строительство» дополнить</w:t>
      </w:r>
      <w:r w:rsidR="00350618">
        <w:t>:</w:t>
      </w:r>
      <w:r w:rsidRPr="00214664">
        <w:t xml:space="preserve"> «</w:t>
      </w:r>
      <w:r>
        <w:t>основных</w:t>
      </w:r>
      <w:r w:rsidRPr="00214664">
        <w:t>»</w:t>
      </w:r>
      <w:r w:rsidR="00F06C03">
        <w:t>.</w:t>
      </w:r>
    </w:p>
    <w:p w:rsidR="00F06C03" w:rsidRDefault="00F06C03" w:rsidP="00EE1840">
      <w:pPr>
        <w:autoSpaceDE w:val="0"/>
        <w:autoSpaceDN w:val="0"/>
        <w:adjustRightInd w:val="0"/>
        <w:spacing w:line="360" w:lineRule="auto"/>
        <w:ind w:firstLine="709"/>
        <w:jc w:val="both"/>
      </w:pPr>
      <w:r>
        <w:t xml:space="preserve">Первое перечисление. </w:t>
      </w:r>
      <w:r w:rsidRPr="00214664">
        <w:t>После слов</w:t>
      </w:r>
      <w:r w:rsidR="00350618">
        <w:t>:</w:t>
      </w:r>
      <w:r w:rsidRPr="00214664">
        <w:t xml:space="preserve"> «</w:t>
      </w:r>
      <w:r w:rsidRPr="00F06C03">
        <w:t>представителя застройщика (технического заказчика)</w:t>
      </w:r>
      <w:r w:rsidRPr="00214664">
        <w:t>» дополнить</w:t>
      </w:r>
      <w:r w:rsidR="00350618">
        <w:t>:</w:t>
      </w:r>
      <w:r w:rsidRPr="00214664">
        <w:t xml:space="preserve"> «</w:t>
      </w:r>
      <w:r w:rsidRPr="00F06C03">
        <w:t>в том числе</w:t>
      </w:r>
      <w:r w:rsidRPr="00214664">
        <w:t>»</w:t>
      </w:r>
      <w:r>
        <w:t>.</w:t>
      </w:r>
    </w:p>
    <w:p w:rsidR="00F06C03" w:rsidRDefault="00F06C03" w:rsidP="00EE1840">
      <w:pPr>
        <w:autoSpaceDE w:val="0"/>
        <w:autoSpaceDN w:val="0"/>
        <w:adjustRightInd w:val="0"/>
        <w:spacing w:line="360" w:lineRule="auto"/>
        <w:ind w:firstLine="709"/>
        <w:jc w:val="both"/>
      </w:pPr>
      <w:r>
        <w:t xml:space="preserve">Добавит второе перечисление следующего содержания: </w:t>
      </w:r>
      <w:r w:rsidR="00CB2243">
        <w:t>«</w:t>
      </w:r>
      <w:r w:rsidR="00C413E8" w:rsidRPr="00C413E8">
        <w:t>- лицо, осуществляющее строительство (подрядная организация, генеральная подрядная организация), – специалиста по организации строительства (руководителя строительства, начальника участка) (с указанием идентификационного номера в национальном реестре специалистов в области строительства)</w:t>
      </w:r>
      <w:r w:rsidR="00C413E8">
        <w:t>;</w:t>
      </w:r>
      <w:r w:rsidR="00CB2243">
        <w:t>»</w:t>
      </w:r>
      <w:r w:rsidR="00350618">
        <w:t>.</w:t>
      </w:r>
    </w:p>
    <w:p w:rsidR="00CB2243" w:rsidRDefault="00C413E8" w:rsidP="00EE1840">
      <w:pPr>
        <w:autoSpaceDE w:val="0"/>
        <w:autoSpaceDN w:val="0"/>
        <w:adjustRightInd w:val="0"/>
        <w:spacing w:line="360" w:lineRule="auto"/>
        <w:ind w:firstLine="709"/>
        <w:jc w:val="both"/>
      </w:pPr>
      <w:r>
        <w:t>Четвертое</w:t>
      </w:r>
      <w:r w:rsidR="00CB2243">
        <w:t xml:space="preserve"> перечисление. Исключить текст</w:t>
      </w:r>
      <w:r w:rsidR="00350618">
        <w:t>:</w:t>
      </w:r>
      <w:r w:rsidR="00CB2243">
        <w:t xml:space="preserve"> «</w:t>
      </w:r>
      <w:r w:rsidR="00CB2243" w:rsidRPr="00CB2243">
        <w:t>(с указанием идентификационного номера в национальном реестре специалистов в области строительства)</w:t>
      </w:r>
      <w:r w:rsidR="00CB2243">
        <w:t>»</w:t>
      </w:r>
      <w:r w:rsidR="00350618">
        <w:t>.</w:t>
      </w:r>
    </w:p>
    <w:p w:rsidR="00751B0F" w:rsidRDefault="00751B0F" w:rsidP="00EE1840">
      <w:pPr>
        <w:autoSpaceDE w:val="0"/>
        <w:autoSpaceDN w:val="0"/>
        <w:adjustRightInd w:val="0"/>
        <w:spacing w:line="360" w:lineRule="auto"/>
        <w:ind w:firstLine="709"/>
        <w:jc w:val="both"/>
      </w:pPr>
      <w:r>
        <w:t>Добавить пятое перечисление следующего содержания: «</w:t>
      </w:r>
      <w:r w:rsidRPr="00751B0F">
        <w:t>лицо, осуществившее подготовку проектной документации (проектная организация), – специалистов по организации архитектурно-строительного проектирования (главный инженер проекта, главный архитектор проекта), сведения о которых включены в национальный реестр специалистов в области инженерных изысканий и архитектурно-строительного проектирования</w:t>
      </w:r>
      <w:r>
        <w:t>».</w:t>
      </w:r>
    </w:p>
    <w:p w:rsidR="00751B0F" w:rsidRDefault="00751B0F" w:rsidP="00EE1840">
      <w:pPr>
        <w:autoSpaceDE w:val="0"/>
        <w:autoSpaceDN w:val="0"/>
        <w:adjustRightInd w:val="0"/>
        <w:spacing w:line="360" w:lineRule="auto"/>
        <w:ind w:firstLine="709"/>
        <w:jc w:val="both"/>
      </w:pPr>
      <w:r>
        <w:t>Пункт 5.8. Вместо слов «главными инженерами проектов» привести «</w:t>
      </w:r>
      <w:r w:rsidRPr="00751B0F">
        <w:t>руководителями проектов, начальниками участков</w:t>
      </w:r>
      <w:r>
        <w:t>»</w:t>
      </w:r>
      <w:r w:rsidR="00CB1712">
        <w:t>.</w:t>
      </w:r>
    </w:p>
    <w:p w:rsidR="00E123AA" w:rsidRDefault="00E123AA" w:rsidP="00EE1840">
      <w:pPr>
        <w:autoSpaceDE w:val="0"/>
        <w:autoSpaceDN w:val="0"/>
        <w:adjustRightInd w:val="0"/>
        <w:spacing w:line="360" w:lineRule="auto"/>
        <w:ind w:firstLine="709"/>
        <w:jc w:val="both"/>
      </w:pPr>
      <w:r>
        <w:t xml:space="preserve">Пункт 5.10. </w:t>
      </w:r>
      <w:r w:rsidRPr="00214664">
        <w:t>После слов</w:t>
      </w:r>
      <w:r w:rsidR="00350618">
        <w:t>:</w:t>
      </w:r>
      <w:r w:rsidRPr="00214664">
        <w:t xml:space="preserve"> </w:t>
      </w:r>
      <w:r w:rsidRPr="002160CC">
        <w:t>«рабочей документации» дополнить</w:t>
      </w:r>
      <w:r w:rsidR="00350618">
        <w:t>:</w:t>
      </w:r>
      <w:r w:rsidRPr="00214664">
        <w:t xml:space="preserve"> «</w:t>
      </w:r>
      <w:r w:rsidR="00F069E1">
        <w:t>(в том числе в форме электронных документов для информационной модели)</w:t>
      </w:r>
      <w:r w:rsidRPr="00214664">
        <w:t>»</w:t>
      </w:r>
      <w:r>
        <w:t>. Аббревиатуру</w:t>
      </w:r>
      <w:r w:rsidR="00350618">
        <w:t>:</w:t>
      </w:r>
      <w:r>
        <w:t xml:space="preserve"> «НД» заменить на: «</w:t>
      </w:r>
      <w:r w:rsidRPr="0040068F">
        <w:t>нормативн</w:t>
      </w:r>
      <w:r>
        <w:t>ой документации».</w:t>
      </w:r>
    </w:p>
    <w:p w:rsidR="00FA346B" w:rsidRDefault="00FA346B" w:rsidP="00EE1840">
      <w:pPr>
        <w:autoSpaceDE w:val="0"/>
        <w:autoSpaceDN w:val="0"/>
        <w:adjustRightInd w:val="0"/>
        <w:spacing w:line="360" w:lineRule="auto"/>
        <w:ind w:firstLine="709"/>
        <w:jc w:val="both"/>
      </w:pPr>
      <w:r>
        <w:t>Дополнить пунктом 5.1</w:t>
      </w:r>
      <w:r w:rsidR="00EA5A35">
        <w:t>0а</w:t>
      </w:r>
      <w:r>
        <w:t xml:space="preserve"> следующего содержания: </w:t>
      </w:r>
    </w:p>
    <w:p w:rsidR="00FA346B" w:rsidRDefault="00FA346B" w:rsidP="00EE1840">
      <w:pPr>
        <w:autoSpaceDE w:val="0"/>
        <w:autoSpaceDN w:val="0"/>
        <w:adjustRightInd w:val="0"/>
        <w:spacing w:line="360" w:lineRule="auto"/>
        <w:ind w:firstLine="709"/>
        <w:jc w:val="both"/>
      </w:pPr>
      <w:r>
        <w:t xml:space="preserve">«При входном контроле рабочей документации застройщику (техническому заказчику) следует проанализировать всю представленную </w:t>
      </w:r>
      <w:r w:rsidRPr="002160CC">
        <w:t>рабочую</w:t>
      </w:r>
      <w:r>
        <w:t xml:space="preserve"> документацию, проверив при этом:</w:t>
      </w:r>
    </w:p>
    <w:p w:rsidR="00FA346B" w:rsidRDefault="00FA346B" w:rsidP="00EE1840">
      <w:pPr>
        <w:autoSpaceDE w:val="0"/>
        <w:autoSpaceDN w:val="0"/>
        <w:adjustRightInd w:val="0"/>
        <w:spacing w:line="360" w:lineRule="auto"/>
        <w:ind w:firstLine="709"/>
        <w:jc w:val="both"/>
      </w:pPr>
      <w:r>
        <w:t>- ее комплектность;</w:t>
      </w:r>
    </w:p>
    <w:p w:rsidR="00FA346B" w:rsidRDefault="00FA346B" w:rsidP="00EE1840">
      <w:pPr>
        <w:autoSpaceDE w:val="0"/>
        <w:autoSpaceDN w:val="0"/>
        <w:adjustRightInd w:val="0"/>
        <w:spacing w:line="360" w:lineRule="auto"/>
        <w:ind w:firstLine="709"/>
        <w:jc w:val="both"/>
      </w:pPr>
      <w:r>
        <w:t>- соответствие утвержденному техническому заданию на проектирование;</w:t>
      </w:r>
    </w:p>
    <w:p w:rsidR="00FA346B" w:rsidRDefault="00FA346B" w:rsidP="00EE1840">
      <w:pPr>
        <w:autoSpaceDE w:val="0"/>
        <w:autoSpaceDN w:val="0"/>
        <w:adjustRightInd w:val="0"/>
        <w:spacing w:line="360" w:lineRule="auto"/>
        <w:ind w:firstLine="709"/>
        <w:jc w:val="both"/>
      </w:pPr>
      <w:r>
        <w:t>- полное или выборочное соответствие утвержденным решениям в составе проектной документации;</w:t>
      </w:r>
    </w:p>
    <w:p w:rsidR="00FA346B" w:rsidRDefault="00FA346B" w:rsidP="00EE1840">
      <w:pPr>
        <w:autoSpaceDE w:val="0"/>
        <w:autoSpaceDN w:val="0"/>
        <w:adjustRightInd w:val="0"/>
        <w:spacing w:line="360" w:lineRule="auto"/>
        <w:ind w:firstLine="709"/>
        <w:jc w:val="both"/>
      </w:pPr>
      <w:r>
        <w:t>- корректность оформления, состав и содержан</w:t>
      </w:r>
      <w:r w:rsidR="00110001">
        <w:t>ие в соответствии с ГОСТ Р 21.1</w:t>
      </w:r>
      <w:r>
        <w:t>01;</w:t>
      </w:r>
    </w:p>
    <w:p w:rsidR="00FA346B" w:rsidRDefault="00FA346B" w:rsidP="00EE1840">
      <w:pPr>
        <w:autoSpaceDE w:val="0"/>
        <w:autoSpaceDN w:val="0"/>
        <w:adjustRightInd w:val="0"/>
        <w:spacing w:line="360" w:lineRule="auto"/>
        <w:ind w:firstLine="709"/>
        <w:jc w:val="both"/>
      </w:pPr>
      <w:r>
        <w:t>- наличие ссылок на действующие нормативные документы, в том числе на материалы и изделия;</w:t>
      </w:r>
    </w:p>
    <w:p w:rsidR="00FA346B" w:rsidRDefault="00FA346B" w:rsidP="00EE1840">
      <w:pPr>
        <w:autoSpaceDE w:val="0"/>
        <w:autoSpaceDN w:val="0"/>
        <w:adjustRightInd w:val="0"/>
        <w:spacing w:line="360" w:lineRule="auto"/>
        <w:ind w:firstLine="709"/>
        <w:jc w:val="both"/>
      </w:pPr>
      <w:r>
        <w:t>- иные критерии соответствия действующей нормативно-технической документации на усмотрение застройщика (технического заказчика)</w:t>
      </w:r>
      <w:r w:rsidR="00350618">
        <w:t>.</w:t>
      </w:r>
      <w:r>
        <w:t>»</w:t>
      </w:r>
      <w:r w:rsidR="00350618">
        <w:t>.</w:t>
      </w:r>
    </w:p>
    <w:p w:rsidR="00FA346B" w:rsidRDefault="009D4F7D" w:rsidP="00EE1840">
      <w:pPr>
        <w:autoSpaceDE w:val="0"/>
        <w:autoSpaceDN w:val="0"/>
        <w:adjustRightInd w:val="0"/>
        <w:spacing w:line="360" w:lineRule="auto"/>
        <w:ind w:firstLine="709"/>
        <w:jc w:val="both"/>
      </w:pPr>
      <w:r>
        <w:t xml:space="preserve">Пункт 5.11. </w:t>
      </w:r>
      <w:r w:rsidRPr="009D4F7D">
        <w:t>После слов</w:t>
      </w:r>
      <w:r w:rsidR="00BA7629">
        <w:t>:</w:t>
      </w:r>
      <w:r w:rsidRPr="009D4F7D">
        <w:t xml:space="preserve"> «рабоч</w:t>
      </w:r>
      <w:r>
        <w:t>ая</w:t>
      </w:r>
      <w:r w:rsidRPr="009D4F7D">
        <w:t xml:space="preserve"> документац</w:t>
      </w:r>
      <w:r>
        <w:t>ия</w:t>
      </w:r>
      <w:r w:rsidRPr="009D4F7D">
        <w:t>» дополнить</w:t>
      </w:r>
      <w:r w:rsidR="00BA7629">
        <w:t>:</w:t>
      </w:r>
      <w:r w:rsidRPr="009D4F7D">
        <w:t xml:space="preserve"> «</w:t>
      </w:r>
      <w:r w:rsidR="00F069E1">
        <w:t>(в том числе в форме электронных документов для информационной модели)</w:t>
      </w:r>
      <w:r w:rsidRPr="009D4F7D">
        <w:t>».</w:t>
      </w:r>
    </w:p>
    <w:p w:rsidR="00635243" w:rsidRDefault="00635243" w:rsidP="00EE1840">
      <w:pPr>
        <w:autoSpaceDE w:val="0"/>
        <w:autoSpaceDN w:val="0"/>
        <w:adjustRightInd w:val="0"/>
        <w:spacing w:line="360" w:lineRule="auto"/>
        <w:ind w:firstLine="709"/>
        <w:jc w:val="both"/>
      </w:pPr>
      <w:r>
        <w:t xml:space="preserve">Пункт 5.12. </w:t>
      </w:r>
      <w:r w:rsidR="006242A0">
        <w:t>Аббревиатуру</w:t>
      </w:r>
      <w:r w:rsidR="00BA7629">
        <w:t>:</w:t>
      </w:r>
      <w:r w:rsidR="006242A0">
        <w:t xml:space="preserve"> «НД» заменить на</w:t>
      </w:r>
      <w:r w:rsidR="00BA7629">
        <w:t>:</w:t>
      </w:r>
      <w:r w:rsidR="006242A0">
        <w:t xml:space="preserve"> «</w:t>
      </w:r>
      <w:r w:rsidR="006242A0" w:rsidRPr="0040068F">
        <w:t>нормативн</w:t>
      </w:r>
      <w:r w:rsidR="009B594B">
        <w:t>ых документов</w:t>
      </w:r>
      <w:r w:rsidR="003844C1">
        <w:t>»</w:t>
      </w:r>
      <w:r w:rsidR="006242A0">
        <w:t>.</w:t>
      </w:r>
    </w:p>
    <w:p w:rsidR="00B85FEF" w:rsidRDefault="003844C1" w:rsidP="00EE1840">
      <w:pPr>
        <w:autoSpaceDE w:val="0"/>
        <w:autoSpaceDN w:val="0"/>
        <w:adjustRightInd w:val="0"/>
        <w:spacing w:line="360" w:lineRule="auto"/>
        <w:ind w:firstLine="709"/>
        <w:jc w:val="both"/>
      </w:pPr>
      <w:r>
        <w:t xml:space="preserve">Пункт 5.13. </w:t>
      </w:r>
      <w:r w:rsidR="00B85FEF" w:rsidRPr="009D4F7D">
        <w:t>После слов</w:t>
      </w:r>
      <w:r w:rsidR="00BA7629">
        <w:t>:</w:t>
      </w:r>
      <w:r w:rsidR="00B85FEF" w:rsidRPr="009D4F7D">
        <w:t xml:space="preserve"> «</w:t>
      </w:r>
      <w:r w:rsidR="00B85FEF" w:rsidRPr="00B85FEF">
        <w:t>проектная документация (ПОС)</w:t>
      </w:r>
      <w:r w:rsidR="00B85FEF" w:rsidRPr="009D4F7D">
        <w:t>» дополнить</w:t>
      </w:r>
      <w:r w:rsidR="00BA7629">
        <w:t>:</w:t>
      </w:r>
      <w:r w:rsidR="00B85FEF" w:rsidRPr="009D4F7D">
        <w:t xml:space="preserve"> «</w:t>
      </w:r>
      <w:r w:rsidR="00F069E1">
        <w:t>(в том числе в форме электронных документов для информационной модели)</w:t>
      </w:r>
      <w:r w:rsidR="00B85FEF" w:rsidRPr="009D4F7D">
        <w:t>».</w:t>
      </w:r>
    </w:p>
    <w:p w:rsidR="00B85FEF" w:rsidRPr="00EA15E6" w:rsidRDefault="00B85FEF" w:rsidP="00EE1840">
      <w:pPr>
        <w:shd w:val="clear" w:color="auto" w:fill="FFFFFF"/>
        <w:autoSpaceDE w:val="0"/>
        <w:autoSpaceDN w:val="0"/>
        <w:spacing w:line="360" w:lineRule="auto"/>
        <w:ind w:firstLine="709"/>
        <w:jc w:val="both"/>
      </w:pPr>
      <w:r>
        <w:t>Пункт 5.16. Дополнить ссылкой</w:t>
      </w:r>
      <w:r w:rsidR="00EA5A35">
        <w:t xml:space="preserve"> на библиографический источник [</w:t>
      </w:r>
      <w:r w:rsidR="00EA5A35" w:rsidRPr="00EA15E6">
        <w:t>36]</w:t>
      </w:r>
    </w:p>
    <w:p w:rsidR="00B85FEF" w:rsidRDefault="00B85FEF" w:rsidP="00EE1840">
      <w:pPr>
        <w:shd w:val="clear" w:color="auto" w:fill="FFFFFF"/>
        <w:autoSpaceDE w:val="0"/>
        <w:autoSpaceDN w:val="0"/>
        <w:spacing w:line="360" w:lineRule="auto"/>
        <w:ind w:firstLine="709"/>
        <w:jc w:val="both"/>
      </w:pPr>
      <w:r>
        <w:t>Пункт 5.18. Второе перечисление. Заменить ссылку</w:t>
      </w:r>
      <w:r w:rsidR="00BA7629">
        <w:t>:</w:t>
      </w:r>
      <w:r>
        <w:t xml:space="preserve"> «</w:t>
      </w:r>
      <w:r w:rsidRPr="00B85FEF">
        <w:t>[18]</w:t>
      </w:r>
      <w:r>
        <w:t>» на</w:t>
      </w:r>
      <w:r w:rsidR="00BA7629">
        <w:t>:</w:t>
      </w:r>
      <w:r>
        <w:t xml:space="preserve"> «</w:t>
      </w:r>
      <w:r w:rsidR="00E466F9">
        <w:t>ГОСТ Р 21.1</w:t>
      </w:r>
      <w:r w:rsidRPr="00B85FEF">
        <w:t>01</w:t>
      </w:r>
      <w:r>
        <w:t>»</w:t>
      </w:r>
    </w:p>
    <w:p w:rsidR="00B85FEF" w:rsidRDefault="00B85FEF" w:rsidP="00EE1840">
      <w:pPr>
        <w:autoSpaceDE w:val="0"/>
        <w:autoSpaceDN w:val="0"/>
        <w:adjustRightInd w:val="0"/>
        <w:spacing w:line="360" w:lineRule="auto"/>
        <w:ind w:firstLine="709"/>
        <w:jc w:val="both"/>
      </w:pPr>
      <w:r>
        <w:t>Пятое перечисление. Аббревиатуру</w:t>
      </w:r>
      <w:r w:rsidR="00BA7629">
        <w:t>:</w:t>
      </w:r>
      <w:r>
        <w:t xml:space="preserve"> «НД» заменить на: «</w:t>
      </w:r>
      <w:r w:rsidRPr="0040068F">
        <w:t>нормативн</w:t>
      </w:r>
      <w:r>
        <w:t>ые документы».</w:t>
      </w:r>
    </w:p>
    <w:p w:rsidR="00B85FEF" w:rsidRDefault="00B85FEF" w:rsidP="00EE1840">
      <w:pPr>
        <w:shd w:val="clear" w:color="auto" w:fill="FFFFFF"/>
        <w:autoSpaceDE w:val="0"/>
        <w:autoSpaceDN w:val="0"/>
        <w:spacing w:line="360" w:lineRule="auto"/>
        <w:ind w:firstLine="709"/>
        <w:jc w:val="both"/>
      </w:pPr>
      <w:r>
        <w:t>Седьмое перечисление. Аббревиатуру</w:t>
      </w:r>
      <w:r w:rsidR="00BA7629">
        <w:t>:</w:t>
      </w:r>
      <w:r>
        <w:t xml:space="preserve"> «НД» заменить на: «</w:t>
      </w:r>
      <w:r w:rsidRPr="0040068F">
        <w:t>нормативн</w:t>
      </w:r>
      <w:r>
        <w:t>ые документы».</w:t>
      </w:r>
    </w:p>
    <w:p w:rsidR="001540CF" w:rsidRDefault="001540CF" w:rsidP="00EE1840">
      <w:pPr>
        <w:shd w:val="clear" w:color="auto" w:fill="FFFFFF"/>
        <w:autoSpaceDE w:val="0"/>
        <w:autoSpaceDN w:val="0"/>
        <w:spacing w:line="360" w:lineRule="auto"/>
        <w:ind w:firstLine="709"/>
        <w:jc w:val="both"/>
        <w:rPr>
          <w:bCs/>
        </w:rPr>
      </w:pPr>
      <w:r>
        <w:t>Пункт 5.24. «…Н</w:t>
      </w:r>
      <w:r w:rsidRPr="001540CF">
        <w:t>овых и реконструируемых мостов и труб</w:t>
      </w:r>
      <w:r>
        <w:t>…» исключить.</w:t>
      </w:r>
    </w:p>
    <w:p w:rsidR="00BA7629" w:rsidRDefault="00D62820" w:rsidP="00EE1840">
      <w:pPr>
        <w:shd w:val="clear" w:color="auto" w:fill="FFFFFF"/>
        <w:autoSpaceDE w:val="0"/>
        <w:autoSpaceDN w:val="0"/>
        <w:spacing w:line="360" w:lineRule="auto"/>
        <w:ind w:firstLine="709"/>
        <w:jc w:val="both"/>
      </w:pPr>
      <w:r>
        <w:t>Дополнить пунктом 5.2</w:t>
      </w:r>
      <w:r w:rsidR="00061E12">
        <w:t>5</w:t>
      </w:r>
      <w:r w:rsidR="00EA15E6" w:rsidRPr="004E03D5">
        <w:t xml:space="preserve"> </w:t>
      </w:r>
      <w:r>
        <w:t xml:space="preserve">следующего содержания: </w:t>
      </w:r>
    </w:p>
    <w:p w:rsidR="00EE1840" w:rsidRDefault="00D62820" w:rsidP="00EE1840">
      <w:pPr>
        <w:shd w:val="clear" w:color="auto" w:fill="FFFFFF"/>
        <w:autoSpaceDE w:val="0"/>
        <w:autoSpaceDN w:val="0"/>
        <w:spacing w:line="360" w:lineRule="auto"/>
        <w:ind w:firstLine="709"/>
        <w:jc w:val="both"/>
      </w:pPr>
      <w:r>
        <w:t>«</w:t>
      </w:r>
      <w:r w:rsidR="00796CFD" w:rsidRPr="00796CFD">
        <w:t>Процедура внесения изменений в утвержденную проектную документацию застройщиком (техническим заказчиком) (в том числе в форме электронных документов для информационной модели), включая особенности проведения экспертного сопровождения проектной документации, осуществляется в соответствии с требованиями [2].</w:t>
      </w:r>
      <w:r>
        <w:t>»</w:t>
      </w:r>
      <w:r w:rsidR="00EE1840">
        <w:t>.</w:t>
      </w:r>
    </w:p>
    <w:p w:rsidR="009210EC" w:rsidRDefault="009210EC" w:rsidP="00EE1840">
      <w:pPr>
        <w:shd w:val="clear" w:color="auto" w:fill="FFFFFF"/>
        <w:autoSpaceDE w:val="0"/>
        <w:autoSpaceDN w:val="0"/>
        <w:spacing w:line="360" w:lineRule="auto"/>
        <w:ind w:firstLine="709"/>
        <w:jc w:val="both"/>
      </w:pPr>
      <w:r>
        <w:t xml:space="preserve"> </w:t>
      </w:r>
    </w:p>
    <w:p w:rsidR="003B6167" w:rsidRDefault="00774DEF" w:rsidP="00EE1840">
      <w:pPr>
        <w:autoSpaceDE w:val="0"/>
        <w:autoSpaceDN w:val="0"/>
        <w:adjustRightInd w:val="0"/>
        <w:spacing w:line="360" w:lineRule="auto"/>
        <w:ind w:firstLine="709"/>
        <w:jc w:val="both"/>
        <w:rPr>
          <w:b/>
        </w:rPr>
      </w:pPr>
      <w:r w:rsidRPr="003B6167">
        <w:rPr>
          <w:b/>
          <w:bCs/>
        </w:rPr>
        <w:t>6</w:t>
      </w:r>
      <w:r>
        <w:rPr>
          <w:bCs/>
        </w:rPr>
        <w:t xml:space="preserve"> </w:t>
      </w:r>
      <w:r w:rsidR="006C3EFB" w:rsidRPr="006C3EFB">
        <w:rPr>
          <w:b/>
        </w:rPr>
        <w:t>Организационно-технологическая документация</w:t>
      </w:r>
    </w:p>
    <w:p w:rsidR="006C3EFB" w:rsidRDefault="00A0698A" w:rsidP="00EE1840">
      <w:pPr>
        <w:autoSpaceDE w:val="0"/>
        <w:autoSpaceDN w:val="0"/>
        <w:adjustRightInd w:val="0"/>
        <w:spacing w:line="360" w:lineRule="auto"/>
        <w:ind w:firstLine="709"/>
        <w:jc w:val="both"/>
      </w:pPr>
      <w:r w:rsidRPr="00A0698A">
        <w:t>П</w:t>
      </w:r>
      <w:r>
        <w:t>ункт 6.6</w:t>
      </w:r>
      <w:r w:rsidR="007A5D33">
        <w:t>. И</w:t>
      </w:r>
      <w:r>
        <w:t xml:space="preserve">зложить в новой редакции: </w:t>
      </w:r>
    </w:p>
    <w:p w:rsidR="00C65706" w:rsidRPr="00C65706" w:rsidRDefault="00A0698A" w:rsidP="00C65706">
      <w:pPr>
        <w:widowControl w:val="0"/>
        <w:autoSpaceDE w:val="0"/>
        <w:autoSpaceDN w:val="0"/>
        <w:adjustRightInd w:val="0"/>
        <w:spacing w:line="360" w:lineRule="auto"/>
        <w:ind w:right="-1" w:firstLine="709"/>
        <w:jc w:val="both"/>
        <w:rPr>
          <w:rFonts w:eastAsiaTheme="minorEastAsia"/>
        </w:rPr>
      </w:pPr>
      <w:r w:rsidRPr="00A0698A">
        <w:t>«</w:t>
      </w:r>
      <w:r w:rsidR="00C65706" w:rsidRPr="00C65706">
        <w:rPr>
          <w:rFonts w:eastAsiaTheme="minorEastAsia"/>
        </w:rPr>
        <w:t>Проект производства работ (как в полном, так и в неполном объеме) на строительство здания или сооружения в целом, возведение их отдельных частей:</w:t>
      </w:r>
    </w:p>
    <w:p w:rsidR="00C65706" w:rsidRPr="00C65706" w:rsidRDefault="00C65706" w:rsidP="00C65706">
      <w:pPr>
        <w:widowControl w:val="0"/>
        <w:autoSpaceDE w:val="0"/>
        <w:autoSpaceDN w:val="0"/>
        <w:adjustRightInd w:val="0"/>
        <w:spacing w:line="360" w:lineRule="auto"/>
        <w:ind w:right="-1" w:firstLine="709"/>
        <w:jc w:val="both"/>
        <w:rPr>
          <w:rFonts w:eastAsiaTheme="minorEastAsia"/>
        </w:rPr>
      </w:pPr>
      <w:r w:rsidRPr="00C65706">
        <w:rPr>
          <w:rFonts w:eastAsiaTheme="minorEastAsia"/>
        </w:rPr>
        <w:t xml:space="preserve">- разрабатываются лицом, осуществляющим строительство; </w:t>
      </w:r>
    </w:p>
    <w:p w:rsidR="00A0698A" w:rsidRDefault="00C65706" w:rsidP="00C65706">
      <w:pPr>
        <w:widowControl w:val="0"/>
        <w:autoSpaceDE w:val="0"/>
        <w:autoSpaceDN w:val="0"/>
        <w:adjustRightInd w:val="0"/>
        <w:spacing w:line="360" w:lineRule="auto"/>
        <w:ind w:right="-1" w:firstLine="709"/>
        <w:jc w:val="both"/>
      </w:pPr>
      <w:r w:rsidRPr="00C65706">
        <w:rPr>
          <w:rFonts w:eastAsiaTheme="minorEastAsia"/>
        </w:rPr>
        <w:t>-утверждаются руководителем и ответственным специалистом по организации строительства данной организации (лица, осуществляющего строительство), сведения о котором внесены в национальный реестр специалистов в области строительства.</w:t>
      </w:r>
      <w:r w:rsidR="00A0698A" w:rsidRPr="00A0698A">
        <w:t>»</w:t>
      </w:r>
    </w:p>
    <w:p w:rsidR="0039088B" w:rsidRDefault="0039088B" w:rsidP="00C65706">
      <w:pPr>
        <w:widowControl w:val="0"/>
        <w:autoSpaceDE w:val="0"/>
        <w:autoSpaceDN w:val="0"/>
        <w:adjustRightInd w:val="0"/>
        <w:spacing w:line="360" w:lineRule="auto"/>
        <w:ind w:right="-1" w:firstLine="709"/>
        <w:jc w:val="both"/>
      </w:pPr>
      <w:r>
        <w:t>Пункт 6.9. Изложить в следующей редакции:</w:t>
      </w:r>
    </w:p>
    <w:p w:rsidR="0039088B" w:rsidRPr="00A0698A" w:rsidRDefault="0039088B" w:rsidP="00C65706">
      <w:pPr>
        <w:widowControl w:val="0"/>
        <w:autoSpaceDE w:val="0"/>
        <w:autoSpaceDN w:val="0"/>
        <w:adjustRightInd w:val="0"/>
        <w:spacing w:line="360" w:lineRule="auto"/>
        <w:ind w:right="-1" w:firstLine="709"/>
        <w:jc w:val="both"/>
      </w:pPr>
      <w:r>
        <w:t>«</w:t>
      </w:r>
      <w:r w:rsidRPr="0039088B">
        <w:t>Проект производства работ, должен быть согласован со всеми заинтересованными лицами и службами – застройщиком (техническим заказчиком), лицом, осуществляющим подготовку проектной документации, эксплуатирующей организацией и т. д.</w:t>
      </w:r>
      <w:r>
        <w:t>».</w:t>
      </w:r>
    </w:p>
    <w:p w:rsidR="006C3EFB" w:rsidRDefault="0095532F" w:rsidP="00EE1840">
      <w:pPr>
        <w:autoSpaceDE w:val="0"/>
        <w:autoSpaceDN w:val="0"/>
        <w:adjustRightInd w:val="0"/>
        <w:spacing w:line="360" w:lineRule="auto"/>
        <w:ind w:firstLine="709"/>
        <w:jc w:val="both"/>
      </w:pPr>
      <w:r w:rsidRPr="0095532F">
        <w:t>Пункт 6.14. Четвертое перечисление</w:t>
      </w:r>
      <w:r w:rsidR="000C532A">
        <w:t xml:space="preserve"> изложить в следующей редакции:</w:t>
      </w:r>
      <w:r w:rsidR="00BA7629">
        <w:t xml:space="preserve"> </w:t>
      </w:r>
      <w:r w:rsidR="000C532A">
        <w:t>«</w:t>
      </w:r>
      <w:r w:rsidR="000C532A" w:rsidRPr="000C532A">
        <w:t>строительный генеральный план, оформленный согласно действующим требов</w:t>
      </w:r>
      <w:r w:rsidR="00AA6342">
        <w:t>аниям, в том числе  ГОСТ Р 21.1</w:t>
      </w:r>
      <w:r w:rsidR="000C532A" w:rsidRPr="000C532A">
        <w:t>01, ГОСТ 21.204, и включающий указание типа и конструкции ограждения строительной площадки; схему размещения бытовых помещений строителей и мобильных (инвентарных) зданий с экспликацией; схемы организации дорожного движения с указанием типов и конструкций внутриплощадочных дорог; трассировку инженерных сетей снабжения, канализации, пожаротушения и освещения;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w:t>
      </w:r>
      <w:r w:rsidR="000C532A">
        <w:t>».</w:t>
      </w:r>
    </w:p>
    <w:p w:rsidR="007845A1" w:rsidRDefault="007845A1" w:rsidP="00EE1840">
      <w:pPr>
        <w:autoSpaceDE w:val="0"/>
        <w:autoSpaceDN w:val="0"/>
        <w:adjustRightInd w:val="0"/>
        <w:spacing w:line="360" w:lineRule="auto"/>
        <w:ind w:firstLine="709"/>
        <w:jc w:val="both"/>
      </w:pPr>
      <w:r>
        <w:t xml:space="preserve">Тринадцатое перечисление. </w:t>
      </w:r>
      <w:r w:rsidRPr="007845A1">
        <w:t>Аббревиатуру</w:t>
      </w:r>
      <w:r w:rsidR="00BA7629">
        <w:t>:</w:t>
      </w:r>
      <w:r w:rsidRPr="007845A1">
        <w:t xml:space="preserve"> «НД» </w:t>
      </w:r>
      <w:r w:rsidRPr="007A5D33">
        <w:t>заменить на: «нормативной</w:t>
      </w:r>
      <w:r>
        <w:t xml:space="preserve"> документации</w:t>
      </w:r>
      <w:r w:rsidRPr="007845A1">
        <w:t>».</w:t>
      </w:r>
    </w:p>
    <w:p w:rsidR="00935AF9" w:rsidRDefault="00935AF9" w:rsidP="00EE1840">
      <w:pPr>
        <w:autoSpaceDE w:val="0"/>
        <w:autoSpaceDN w:val="0"/>
        <w:adjustRightInd w:val="0"/>
        <w:spacing w:line="360" w:lineRule="auto"/>
        <w:ind w:firstLine="709"/>
        <w:jc w:val="both"/>
      </w:pPr>
      <w:r>
        <w:t xml:space="preserve">Пункт 6.16. В четвертом </w:t>
      </w:r>
      <w:r w:rsidR="005B1713">
        <w:t>перечислении</w:t>
      </w:r>
      <w:r>
        <w:t xml:space="preserve"> заменить ссылку </w:t>
      </w:r>
      <w:r w:rsidR="00A80EEC">
        <w:t>«</w:t>
      </w:r>
      <w:r>
        <w:t xml:space="preserve">ГОСТ Р </w:t>
      </w:r>
      <w:r w:rsidRPr="00935AF9">
        <w:t>21.1101</w:t>
      </w:r>
      <w:r w:rsidR="00A80EEC">
        <w:t>»</w:t>
      </w:r>
      <w:r>
        <w:t xml:space="preserve"> на </w:t>
      </w:r>
      <w:r w:rsidR="00A80EEC">
        <w:t>«</w:t>
      </w:r>
      <w:r>
        <w:t>ГОСТ Р 21.101</w:t>
      </w:r>
      <w:r w:rsidR="00A80EEC">
        <w:t>».</w:t>
      </w:r>
    </w:p>
    <w:p w:rsidR="00642E5F" w:rsidRDefault="00D37837" w:rsidP="00EE1840">
      <w:pPr>
        <w:autoSpaceDE w:val="0"/>
        <w:autoSpaceDN w:val="0"/>
        <w:adjustRightInd w:val="0"/>
        <w:spacing w:line="360" w:lineRule="auto"/>
        <w:ind w:firstLine="709"/>
        <w:jc w:val="both"/>
      </w:pPr>
      <w:r w:rsidRPr="007A5D33">
        <w:t>Пункт 6.18</w:t>
      </w:r>
      <w:r w:rsidR="00BA7629" w:rsidRPr="007A5D33">
        <w:t>.</w:t>
      </w:r>
      <w:r w:rsidRPr="007A5D33">
        <w:t xml:space="preserve"> </w:t>
      </w:r>
      <w:r w:rsidR="00BA7629" w:rsidRPr="007A5D33">
        <w:t>И</w:t>
      </w:r>
      <w:r w:rsidRPr="007A5D33">
        <w:t>сключить.</w:t>
      </w:r>
      <w:r w:rsidR="00B6383E" w:rsidRPr="007A5D33">
        <w:t xml:space="preserve"> </w:t>
      </w:r>
    </w:p>
    <w:p w:rsidR="00B015DB" w:rsidRPr="007A5D33" w:rsidRDefault="00B015DB" w:rsidP="00EE1840">
      <w:pPr>
        <w:autoSpaceDE w:val="0"/>
        <w:autoSpaceDN w:val="0"/>
        <w:adjustRightInd w:val="0"/>
        <w:spacing w:line="360" w:lineRule="auto"/>
        <w:ind w:firstLine="709"/>
        <w:jc w:val="both"/>
      </w:pPr>
    </w:p>
    <w:p w:rsidR="00642E5F" w:rsidRPr="00642E5F" w:rsidRDefault="00642E5F" w:rsidP="00EE1840">
      <w:pPr>
        <w:autoSpaceDE w:val="0"/>
        <w:autoSpaceDN w:val="0"/>
        <w:adjustRightInd w:val="0"/>
        <w:spacing w:line="360" w:lineRule="auto"/>
        <w:ind w:firstLine="709"/>
        <w:jc w:val="both"/>
        <w:rPr>
          <w:b/>
        </w:rPr>
      </w:pPr>
      <w:r w:rsidRPr="00642E5F">
        <w:rPr>
          <w:b/>
        </w:rPr>
        <w:t>7 Инженерная подготовка строительной площадки</w:t>
      </w:r>
    </w:p>
    <w:p w:rsidR="006C3EFB" w:rsidRDefault="009F0490" w:rsidP="00EE1840">
      <w:pPr>
        <w:autoSpaceDE w:val="0"/>
        <w:autoSpaceDN w:val="0"/>
        <w:adjustRightInd w:val="0"/>
        <w:spacing w:line="360" w:lineRule="auto"/>
        <w:ind w:firstLine="709"/>
        <w:jc w:val="both"/>
      </w:pPr>
      <w:r>
        <w:t xml:space="preserve">Пункт 7.8. </w:t>
      </w:r>
      <w:r w:rsidRPr="007845A1">
        <w:t>Аббревиатуру «НД» заменить на: «нормативн</w:t>
      </w:r>
      <w:r>
        <w:t>ыми документами</w:t>
      </w:r>
      <w:r w:rsidRPr="007845A1">
        <w:t>».</w:t>
      </w:r>
    </w:p>
    <w:p w:rsidR="008D72C1" w:rsidRDefault="008D72C1" w:rsidP="00EE1840">
      <w:pPr>
        <w:autoSpaceDE w:val="0"/>
        <w:autoSpaceDN w:val="0"/>
        <w:adjustRightInd w:val="0"/>
        <w:spacing w:line="360" w:lineRule="auto"/>
        <w:ind w:firstLine="709"/>
        <w:jc w:val="both"/>
      </w:pPr>
      <w:r>
        <w:t>Пункт 7.</w:t>
      </w:r>
      <w:r w:rsidR="005B0BAC">
        <w:t>17</w:t>
      </w:r>
      <w:r>
        <w:t xml:space="preserve">. </w:t>
      </w:r>
      <w:r w:rsidRPr="007845A1">
        <w:t>Аббревиатуру «НД» заменить на: «нормативн</w:t>
      </w:r>
      <w:r>
        <w:t>ы</w:t>
      </w:r>
      <w:r w:rsidR="005B0BAC">
        <w:t>х</w:t>
      </w:r>
      <w:r>
        <w:t xml:space="preserve"> документ</w:t>
      </w:r>
      <w:r w:rsidR="005B0BAC">
        <w:t>ов</w:t>
      </w:r>
      <w:r w:rsidRPr="007845A1">
        <w:t>».</w:t>
      </w:r>
    </w:p>
    <w:p w:rsidR="001B7A13" w:rsidRDefault="001B7A13" w:rsidP="00EE1840">
      <w:pPr>
        <w:autoSpaceDE w:val="0"/>
        <w:autoSpaceDN w:val="0"/>
        <w:adjustRightInd w:val="0"/>
        <w:spacing w:line="360" w:lineRule="auto"/>
        <w:ind w:firstLine="709"/>
        <w:jc w:val="both"/>
      </w:pPr>
      <w:r>
        <w:t xml:space="preserve">Пункт 7.18. Добавить </w:t>
      </w:r>
      <w:r w:rsidR="00523215">
        <w:t>перечисление</w:t>
      </w:r>
      <w:r>
        <w:t xml:space="preserve"> следующего содержания: </w:t>
      </w:r>
    </w:p>
    <w:p w:rsidR="001B7A13" w:rsidRDefault="001B7A13" w:rsidP="00EE1840">
      <w:pPr>
        <w:autoSpaceDE w:val="0"/>
        <w:autoSpaceDN w:val="0"/>
        <w:adjustRightInd w:val="0"/>
        <w:spacing w:line="360" w:lineRule="auto"/>
        <w:ind w:firstLine="709"/>
        <w:jc w:val="both"/>
      </w:pPr>
      <w:r>
        <w:t>«</w:t>
      </w:r>
      <w:r w:rsidRPr="001B7A13">
        <w:t>- наименования и контактных данных саморегулируемой организации лица, осуществляющего строительство.»</w:t>
      </w:r>
      <w:r>
        <w:t>.</w:t>
      </w:r>
    </w:p>
    <w:p w:rsidR="00E51CD8" w:rsidRDefault="00E51CD8" w:rsidP="00EE1840">
      <w:pPr>
        <w:autoSpaceDE w:val="0"/>
        <w:autoSpaceDN w:val="0"/>
        <w:adjustRightInd w:val="0"/>
        <w:spacing w:line="360" w:lineRule="auto"/>
        <w:ind w:firstLine="709"/>
        <w:jc w:val="both"/>
      </w:pPr>
      <w:r>
        <w:t>Пункт 7.29</w:t>
      </w:r>
      <w:r w:rsidR="00BA7629">
        <w:t>. П</w:t>
      </w:r>
      <w:r>
        <w:t>осле слов</w:t>
      </w:r>
      <w:r w:rsidR="00BA7629">
        <w:t>:</w:t>
      </w:r>
      <w:r>
        <w:t xml:space="preserve"> «</w:t>
      </w:r>
      <w:r w:rsidRPr="00E51CD8">
        <w:t>в составе ПОС</w:t>
      </w:r>
      <w:r>
        <w:t>» дополнить</w:t>
      </w:r>
      <w:r w:rsidR="00BA7629">
        <w:t xml:space="preserve">: </w:t>
      </w:r>
      <w:r>
        <w:t>«</w:t>
      </w:r>
      <w:r w:rsidRPr="00E51CD8">
        <w:t>и позволяет реализовать строительство в</w:t>
      </w:r>
      <w:r w:rsidR="002D1268">
        <w:t xml:space="preserve"> утверждённые сроки и стоимость</w:t>
      </w:r>
      <w:r>
        <w:t>»</w:t>
      </w:r>
      <w:r w:rsidR="002D1268">
        <w:t>.</w:t>
      </w:r>
    </w:p>
    <w:p w:rsidR="00BA7629" w:rsidRDefault="002D1268" w:rsidP="00EE1840">
      <w:pPr>
        <w:autoSpaceDE w:val="0"/>
        <w:autoSpaceDN w:val="0"/>
        <w:adjustRightInd w:val="0"/>
        <w:spacing w:line="360" w:lineRule="auto"/>
        <w:ind w:firstLine="709"/>
        <w:jc w:val="both"/>
      </w:pPr>
      <w:r>
        <w:t>Пункт 7.30</w:t>
      </w:r>
      <w:r w:rsidR="00BA7629">
        <w:t>. И</w:t>
      </w:r>
      <w:r>
        <w:t>сключить.</w:t>
      </w:r>
    </w:p>
    <w:p w:rsidR="00BA7629" w:rsidRDefault="00BA7629" w:rsidP="00EE1840">
      <w:pPr>
        <w:autoSpaceDE w:val="0"/>
        <w:autoSpaceDN w:val="0"/>
        <w:adjustRightInd w:val="0"/>
        <w:spacing w:line="360" w:lineRule="auto"/>
        <w:ind w:firstLine="709"/>
        <w:jc w:val="both"/>
      </w:pPr>
    </w:p>
    <w:p w:rsidR="000B0DFD" w:rsidRPr="000B0DFD" w:rsidRDefault="00FA3E4B" w:rsidP="00EE1840">
      <w:pPr>
        <w:autoSpaceDE w:val="0"/>
        <w:autoSpaceDN w:val="0"/>
        <w:adjustRightInd w:val="0"/>
        <w:spacing w:line="360" w:lineRule="auto"/>
        <w:ind w:firstLine="709"/>
        <w:jc w:val="both"/>
        <w:rPr>
          <w:b/>
        </w:rPr>
      </w:pPr>
      <w:r w:rsidRPr="000B0DFD">
        <w:rPr>
          <w:b/>
        </w:rPr>
        <w:t>8 Производство строительно-монтажных работ</w:t>
      </w:r>
    </w:p>
    <w:p w:rsidR="00642E5F" w:rsidRPr="009A6830" w:rsidRDefault="009A6830" w:rsidP="00EE1840">
      <w:pPr>
        <w:autoSpaceDE w:val="0"/>
        <w:autoSpaceDN w:val="0"/>
        <w:adjustRightInd w:val="0"/>
        <w:spacing w:line="360" w:lineRule="auto"/>
        <w:ind w:firstLine="709"/>
        <w:jc w:val="both"/>
        <w:rPr>
          <w:b/>
        </w:rPr>
      </w:pPr>
      <w:r w:rsidRPr="009A6830">
        <w:rPr>
          <w:b/>
        </w:rPr>
        <w:t>8.1 Основные положения по производству строительно-монтажных работ</w:t>
      </w:r>
    </w:p>
    <w:p w:rsidR="009A6830" w:rsidRDefault="009A6830" w:rsidP="00EE1840">
      <w:pPr>
        <w:autoSpaceDE w:val="0"/>
        <w:autoSpaceDN w:val="0"/>
        <w:adjustRightInd w:val="0"/>
        <w:spacing w:line="360" w:lineRule="auto"/>
        <w:ind w:firstLine="709"/>
        <w:jc w:val="both"/>
      </w:pPr>
      <w:r>
        <w:t>Пункт 8.1.1</w:t>
      </w:r>
      <w:r w:rsidR="00BA7629">
        <w:t>.</w:t>
      </w:r>
      <w:r>
        <w:t xml:space="preserve"> Заменить</w:t>
      </w:r>
      <w:r w:rsidR="00BA7629">
        <w:t>:</w:t>
      </w:r>
      <w:r>
        <w:t xml:space="preserve"> «</w:t>
      </w:r>
      <w:r w:rsidRPr="009A6830">
        <w:t>СанПиН 2.1.2.2645</w:t>
      </w:r>
      <w:r>
        <w:t>» на</w:t>
      </w:r>
      <w:r w:rsidR="00BA7629">
        <w:t>:</w:t>
      </w:r>
      <w:r>
        <w:t xml:space="preserve"> «</w:t>
      </w:r>
      <w:r w:rsidRPr="009A6830">
        <w:t>СанПиН 2.1.3684-21</w:t>
      </w:r>
      <w:r>
        <w:t>»</w:t>
      </w:r>
      <w:r w:rsidR="00BA7629">
        <w:t>.</w:t>
      </w:r>
    </w:p>
    <w:p w:rsidR="00883337" w:rsidRDefault="00883337" w:rsidP="00EE1840">
      <w:pPr>
        <w:autoSpaceDE w:val="0"/>
        <w:autoSpaceDN w:val="0"/>
        <w:adjustRightInd w:val="0"/>
        <w:spacing w:line="360" w:lineRule="auto"/>
        <w:ind w:firstLine="709"/>
        <w:jc w:val="both"/>
      </w:pPr>
      <w:r>
        <w:t>Пункт 8.1.2 После слов</w:t>
      </w:r>
      <w:r w:rsidR="00BA7629">
        <w:t>:</w:t>
      </w:r>
      <w:r>
        <w:t xml:space="preserve"> «</w:t>
      </w:r>
      <w:r w:rsidRPr="00883337">
        <w:t>по критерию рационального пользования ресурсом</w:t>
      </w:r>
      <w:r>
        <w:t>» дополнить текстом: «</w:t>
      </w:r>
      <w:r w:rsidRPr="00883337">
        <w:t>(включая использование технологий</w:t>
      </w:r>
      <w:r w:rsidR="00993BE5">
        <w:t xml:space="preserve"> информационного моделирования)</w:t>
      </w:r>
      <w:r w:rsidRPr="00883337">
        <w:t>»</w:t>
      </w:r>
    </w:p>
    <w:p w:rsidR="00756ACF" w:rsidRDefault="00756ACF" w:rsidP="00EE1840">
      <w:pPr>
        <w:autoSpaceDE w:val="0"/>
        <w:autoSpaceDN w:val="0"/>
        <w:adjustRightInd w:val="0"/>
        <w:spacing w:line="360" w:lineRule="auto"/>
        <w:ind w:firstLine="709"/>
        <w:jc w:val="both"/>
      </w:pPr>
      <w:r>
        <w:t xml:space="preserve">Пункт 8.1.4. </w:t>
      </w:r>
      <w:r w:rsidRPr="007845A1">
        <w:t>Аббревиатуру</w:t>
      </w:r>
      <w:r w:rsidR="00BA7629">
        <w:t>:</w:t>
      </w:r>
      <w:r w:rsidRPr="007845A1">
        <w:t xml:space="preserve"> «НД» заменить на: «нормативн</w:t>
      </w:r>
      <w:r>
        <w:t>ыми документами</w:t>
      </w:r>
      <w:r w:rsidRPr="007845A1">
        <w:t>».</w:t>
      </w:r>
    </w:p>
    <w:p w:rsidR="008B5480" w:rsidRDefault="008B5480" w:rsidP="00EE1840">
      <w:pPr>
        <w:autoSpaceDE w:val="0"/>
        <w:autoSpaceDN w:val="0"/>
        <w:adjustRightInd w:val="0"/>
        <w:spacing w:line="360" w:lineRule="auto"/>
        <w:ind w:firstLine="709"/>
        <w:jc w:val="both"/>
      </w:pPr>
      <w:r>
        <w:t>Пункт 8.1.5</w:t>
      </w:r>
      <w:r w:rsidR="00BA7629">
        <w:t>.</w:t>
      </w:r>
      <w:r>
        <w:t xml:space="preserve"> После слов</w:t>
      </w:r>
      <w:r w:rsidR="00BA7629">
        <w:t>:</w:t>
      </w:r>
      <w:r>
        <w:t xml:space="preserve"> «</w:t>
      </w:r>
      <w:r w:rsidR="000B4835" w:rsidRPr="000B4835">
        <w:t>проектную документацию</w:t>
      </w:r>
      <w:r>
        <w:t>» дополнить текстом: «</w:t>
      </w:r>
      <w:r w:rsidR="00523215" w:rsidRPr="00523215">
        <w:t>(в том числе в форме электронных документов для информационной модели)</w:t>
      </w:r>
      <w:r w:rsidRPr="00883337">
        <w:t>»</w:t>
      </w:r>
      <w:r w:rsidR="00BA7629">
        <w:t>.</w:t>
      </w:r>
    </w:p>
    <w:p w:rsidR="000A2D4C" w:rsidRDefault="000A2D4C" w:rsidP="00EE1840">
      <w:pPr>
        <w:autoSpaceDE w:val="0"/>
        <w:autoSpaceDN w:val="0"/>
        <w:adjustRightInd w:val="0"/>
        <w:spacing w:line="360" w:lineRule="auto"/>
        <w:ind w:firstLine="709"/>
        <w:jc w:val="both"/>
      </w:pPr>
      <w:r>
        <w:t>Пункт 8.1.7</w:t>
      </w:r>
      <w:r w:rsidR="00BA7629">
        <w:t>.</w:t>
      </w:r>
      <w:r>
        <w:t xml:space="preserve"> Заменить</w:t>
      </w:r>
      <w:r w:rsidR="00BA7629">
        <w:t>:</w:t>
      </w:r>
      <w:r>
        <w:t xml:space="preserve"> «</w:t>
      </w:r>
      <w:r w:rsidRPr="009A6830">
        <w:t>СанПиН 2.1.2.2645</w:t>
      </w:r>
      <w:r>
        <w:t>» на</w:t>
      </w:r>
      <w:r w:rsidR="00BA7629">
        <w:t>:</w:t>
      </w:r>
      <w:r>
        <w:t xml:space="preserve"> «</w:t>
      </w:r>
      <w:r w:rsidRPr="009A6830">
        <w:t>СанПиН 2.1.3684-21</w:t>
      </w:r>
      <w:r>
        <w:t>»</w:t>
      </w:r>
      <w:r w:rsidR="00BA7629">
        <w:t>.</w:t>
      </w:r>
    </w:p>
    <w:p w:rsidR="006832AC" w:rsidRDefault="006832AC" w:rsidP="00EE1840">
      <w:pPr>
        <w:autoSpaceDE w:val="0"/>
        <w:autoSpaceDN w:val="0"/>
        <w:adjustRightInd w:val="0"/>
        <w:spacing w:line="360" w:lineRule="auto"/>
        <w:ind w:firstLine="709"/>
        <w:jc w:val="both"/>
      </w:pPr>
      <w:r>
        <w:t>Пункт 8.1.8. Заменить слово</w:t>
      </w:r>
      <w:r w:rsidR="00BA7629">
        <w:t>:</w:t>
      </w:r>
      <w:r>
        <w:t xml:space="preserve"> «производственной» на</w:t>
      </w:r>
      <w:r w:rsidR="00BA7629">
        <w:t>:</w:t>
      </w:r>
      <w:r>
        <w:t xml:space="preserve"> «соответствующей»</w:t>
      </w:r>
      <w:r w:rsidR="00BA7629">
        <w:t>.</w:t>
      </w:r>
    </w:p>
    <w:p w:rsidR="000A2D4C" w:rsidRPr="00B06ADD" w:rsidRDefault="00B06ADD" w:rsidP="00EE1840">
      <w:pPr>
        <w:autoSpaceDE w:val="0"/>
        <w:autoSpaceDN w:val="0"/>
        <w:adjustRightInd w:val="0"/>
        <w:spacing w:line="360" w:lineRule="auto"/>
        <w:ind w:firstLine="709"/>
        <w:jc w:val="both"/>
        <w:rPr>
          <w:b/>
        </w:rPr>
      </w:pPr>
      <w:r w:rsidRPr="00B06ADD">
        <w:rPr>
          <w:b/>
        </w:rPr>
        <w:t>8.2 Исполнительная документация</w:t>
      </w:r>
    </w:p>
    <w:p w:rsidR="004372C5" w:rsidRDefault="004372C5" w:rsidP="00EE1840">
      <w:pPr>
        <w:autoSpaceDE w:val="0"/>
        <w:autoSpaceDN w:val="0"/>
        <w:adjustRightInd w:val="0"/>
        <w:spacing w:line="360" w:lineRule="auto"/>
        <w:ind w:firstLine="709"/>
        <w:jc w:val="both"/>
      </w:pPr>
      <w:r>
        <w:t xml:space="preserve">Пункт 8.2.1 Добавить последний абзац следующего содержания: </w:t>
      </w:r>
    </w:p>
    <w:p w:rsidR="004372C5" w:rsidRDefault="004372C5" w:rsidP="00EE1840">
      <w:pPr>
        <w:autoSpaceDE w:val="0"/>
        <w:autoSpaceDN w:val="0"/>
        <w:adjustRightInd w:val="0"/>
        <w:spacing w:line="360" w:lineRule="auto"/>
        <w:ind w:firstLine="709"/>
        <w:jc w:val="both"/>
      </w:pPr>
      <w:r>
        <w:t>«</w:t>
      </w:r>
      <w:r w:rsidR="00BF32AA" w:rsidRPr="00BF32AA">
        <w:t>Документы о качестве, информация о которых приведена в Едином реестре сертификатов соответствия и деклараций о соответствии, могут представляться в виде ссылок на соответствующие позиции данного реестра.</w:t>
      </w:r>
      <w:r>
        <w:t>».</w:t>
      </w:r>
    </w:p>
    <w:p w:rsidR="008B5480" w:rsidRDefault="00B94F0E" w:rsidP="00EE1840">
      <w:pPr>
        <w:autoSpaceDE w:val="0"/>
        <w:autoSpaceDN w:val="0"/>
        <w:adjustRightInd w:val="0"/>
        <w:spacing w:line="360" w:lineRule="auto"/>
        <w:ind w:firstLine="709"/>
        <w:jc w:val="both"/>
      </w:pPr>
      <w:r>
        <w:t>Пункт 8.2.3</w:t>
      </w:r>
      <w:r w:rsidR="00BA7629">
        <w:t>. И</w:t>
      </w:r>
      <w:r>
        <w:t xml:space="preserve">зложить в новой редакции: </w:t>
      </w:r>
    </w:p>
    <w:p w:rsidR="00B94F0E" w:rsidRDefault="00B94F0E" w:rsidP="00EE1840">
      <w:pPr>
        <w:autoSpaceDE w:val="0"/>
        <w:autoSpaceDN w:val="0"/>
        <w:adjustRightInd w:val="0"/>
        <w:spacing w:line="360" w:lineRule="auto"/>
        <w:ind w:firstLine="709"/>
        <w:jc w:val="both"/>
      </w:pPr>
      <w:r>
        <w:t>«</w:t>
      </w:r>
      <w:r w:rsidR="00644E4F" w:rsidRPr="00644E4F">
        <w:t>Исполнительная документация подлежит хранению у застройщика (технического заказчика) или лица, осуществляющего строительство, согласно ГОСТ Р 7.0.8, [31] и вносится в информационную модель в соответствии с требованиями [2]. На время проведения итоговой проверки реестры исполнительной документации передаются в орган государственного строительного надзора в установленном порядке согласно [2] и иным нормативным документам.</w:t>
      </w:r>
      <w:r w:rsidRPr="00644E4F">
        <w:t>»</w:t>
      </w:r>
      <w:r w:rsidR="00BA7629">
        <w:t>.</w:t>
      </w:r>
    </w:p>
    <w:p w:rsidR="00B94F0E" w:rsidRDefault="00B94F0E" w:rsidP="00EE1840">
      <w:pPr>
        <w:autoSpaceDE w:val="0"/>
        <w:autoSpaceDN w:val="0"/>
        <w:adjustRightInd w:val="0"/>
        <w:spacing w:line="360" w:lineRule="auto"/>
        <w:ind w:firstLine="709"/>
        <w:jc w:val="both"/>
      </w:pPr>
      <w:r>
        <w:t xml:space="preserve">Пункт 8.2.4. </w:t>
      </w:r>
      <w:r w:rsidRPr="007845A1">
        <w:t>Аббревиатуру</w:t>
      </w:r>
      <w:r w:rsidR="00BA7629">
        <w:t>:</w:t>
      </w:r>
      <w:r w:rsidRPr="007845A1">
        <w:t xml:space="preserve"> «НД» заменить на: «нормативн</w:t>
      </w:r>
      <w:r w:rsidR="001E72BB">
        <w:t>ой</w:t>
      </w:r>
      <w:r>
        <w:t xml:space="preserve"> документа</w:t>
      </w:r>
      <w:r w:rsidR="001E72BB">
        <w:t>цией</w:t>
      </w:r>
      <w:r w:rsidRPr="007845A1">
        <w:t>».</w:t>
      </w:r>
    </w:p>
    <w:p w:rsidR="00A06C94" w:rsidRDefault="00A06C94" w:rsidP="00EE1840">
      <w:pPr>
        <w:autoSpaceDE w:val="0"/>
        <w:autoSpaceDN w:val="0"/>
        <w:adjustRightInd w:val="0"/>
        <w:spacing w:line="360" w:lineRule="auto"/>
        <w:ind w:firstLine="709"/>
        <w:jc w:val="both"/>
      </w:pPr>
      <w:r>
        <w:t>Пункт 8.2.5. Заменить слово</w:t>
      </w:r>
      <w:r w:rsidR="00BA7629">
        <w:t>:</w:t>
      </w:r>
      <w:r>
        <w:t xml:space="preserve"> «аттестованные» на</w:t>
      </w:r>
      <w:r w:rsidR="00BA7629">
        <w:t>:</w:t>
      </w:r>
      <w:r>
        <w:t xml:space="preserve"> «аккредитованные»</w:t>
      </w:r>
      <w:r w:rsidR="00BA7629">
        <w:t>.</w:t>
      </w:r>
    </w:p>
    <w:p w:rsidR="00E51C3E" w:rsidRPr="00E51C3E" w:rsidRDefault="00E51C3E" w:rsidP="00EE1840">
      <w:pPr>
        <w:autoSpaceDE w:val="0"/>
        <w:autoSpaceDN w:val="0"/>
        <w:adjustRightInd w:val="0"/>
        <w:spacing w:line="360" w:lineRule="auto"/>
        <w:ind w:firstLine="709"/>
        <w:jc w:val="both"/>
        <w:rPr>
          <w:b/>
        </w:rPr>
      </w:pPr>
      <w:r w:rsidRPr="00E51C3E">
        <w:rPr>
          <w:b/>
        </w:rPr>
        <w:t>8.4 Работы в местах расположения действующих подземных коммуникаций</w:t>
      </w:r>
    </w:p>
    <w:p w:rsidR="00E51C3E" w:rsidRDefault="00E51C3E" w:rsidP="00EE1840">
      <w:pPr>
        <w:autoSpaceDE w:val="0"/>
        <w:autoSpaceDN w:val="0"/>
        <w:adjustRightInd w:val="0"/>
        <w:spacing w:line="360" w:lineRule="auto"/>
        <w:ind w:firstLine="709"/>
        <w:jc w:val="both"/>
      </w:pPr>
      <w:r>
        <w:t>Пункт 8.4.6. Исключ</w:t>
      </w:r>
      <w:r w:rsidR="00992680">
        <w:t>ить</w:t>
      </w:r>
      <w:r>
        <w:t xml:space="preserve"> словосочетание «главный инженер проекта».</w:t>
      </w:r>
    </w:p>
    <w:p w:rsidR="0005214E" w:rsidRDefault="0005214E" w:rsidP="00EE1840">
      <w:pPr>
        <w:autoSpaceDE w:val="0"/>
        <w:autoSpaceDN w:val="0"/>
        <w:adjustRightInd w:val="0"/>
        <w:spacing w:line="360" w:lineRule="auto"/>
        <w:ind w:firstLine="709"/>
        <w:jc w:val="both"/>
        <w:rPr>
          <w:b/>
        </w:rPr>
      </w:pPr>
      <w:r w:rsidRPr="0005214E">
        <w:rPr>
          <w:b/>
        </w:rPr>
        <w:t>8.5 Снос объектов капитального строительства</w:t>
      </w:r>
    </w:p>
    <w:p w:rsidR="0005214E" w:rsidRPr="0005214E" w:rsidRDefault="0005214E" w:rsidP="00EE1840">
      <w:pPr>
        <w:autoSpaceDE w:val="0"/>
        <w:autoSpaceDN w:val="0"/>
        <w:adjustRightInd w:val="0"/>
        <w:spacing w:line="360" w:lineRule="auto"/>
        <w:ind w:firstLine="709"/>
        <w:jc w:val="both"/>
      </w:pPr>
      <w:r w:rsidRPr="0005214E">
        <w:t xml:space="preserve">8.5.1. Заменить библиографическую ссылку «[20]» на «[15, 18]». </w:t>
      </w:r>
    </w:p>
    <w:p w:rsidR="008B5480" w:rsidRPr="007A5D33" w:rsidRDefault="005C6E22" w:rsidP="00EE1840">
      <w:pPr>
        <w:autoSpaceDE w:val="0"/>
        <w:autoSpaceDN w:val="0"/>
        <w:adjustRightInd w:val="0"/>
        <w:spacing w:line="360" w:lineRule="auto"/>
        <w:ind w:firstLine="709"/>
        <w:jc w:val="both"/>
        <w:rPr>
          <w:b/>
        </w:rPr>
      </w:pPr>
      <w:r w:rsidRPr="005C6E22">
        <w:rPr>
          <w:b/>
        </w:rPr>
        <w:t xml:space="preserve">9 Обеспечение качества готовой строительной продукции (строительный контроль, надзор, научно-техническое сопровождение изысканий, проектирования, </w:t>
      </w:r>
      <w:r w:rsidRPr="007A5D33">
        <w:rPr>
          <w:b/>
        </w:rPr>
        <w:t>строительства)</w:t>
      </w:r>
    </w:p>
    <w:p w:rsidR="001F4964" w:rsidRDefault="001F4964" w:rsidP="00EE1840">
      <w:pPr>
        <w:autoSpaceDE w:val="0"/>
        <w:autoSpaceDN w:val="0"/>
        <w:adjustRightInd w:val="0"/>
        <w:spacing w:line="360" w:lineRule="auto"/>
        <w:ind w:firstLine="709"/>
        <w:jc w:val="both"/>
      </w:pPr>
      <w:r>
        <w:t>Пункт 9.2. После слов «</w:t>
      </w:r>
      <w:r w:rsidRPr="001F4964">
        <w:t>устанавливаются СП 246.1325800</w:t>
      </w:r>
      <w:r>
        <w:t>» добавить «</w:t>
      </w:r>
      <w:r w:rsidRPr="001F4964">
        <w:t>и заключенным договором на авторский надзор.»</w:t>
      </w:r>
    </w:p>
    <w:p w:rsidR="005C6E22" w:rsidRPr="007A5D33" w:rsidRDefault="00315F19" w:rsidP="00EE1840">
      <w:pPr>
        <w:autoSpaceDE w:val="0"/>
        <w:autoSpaceDN w:val="0"/>
        <w:adjustRightInd w:val="0"/>
        <w:spacing w:line="360" w:lineRule="auto"/>
        <w:ind w:firstLine="709"/>
        <w:jc w:val="both"/>
      </w:pPr>
      <w:r w:rsidRPr="007A5D33">
        <w:t>Пункт 9.3</w:t>
      </w:r>
      <w:r w:rsidR="00BA7629" w:rsidRPr="007A5D33">
        <w:t>. И</w:t>
      </w:r>
      <w:r w:rsidRPr="007A5D33">
        <w:t xml:space="preserve">зложить в новой редакции: </w:t>
      </w:r>
    </w:p>
    <w:p w:rsidR="004D043E" w:rsidRPr="004D043E" w:rsidRDefault="00315F19" w:rsidP="004D043E">
      <w:pPr>
        <w:widowControl w:val="0"/>
        <w:autoSpaceDE w:val="0"/>
        <w:autoSpaceDN w:val="0"/>
        <w:adjustRightInd w:val="0"/>
        <w:spacing w:line="360" w:lineRule="auto"/>
        <w:ind w:right="-1" w:firstLine="709"/>
        <w:jc w:val="both"/>
        <w:rPr>
          <w:rFonts w:eastAsiaTheme="minorEastAsia"/>
        </w:rPr>
      </w:pPr>
      <w:r w:rsidRPr="007A5D33">
        <w:t>«</w:t>
      </w:r>
      <w:r w:rsidR="004D043E" w:rsidRPr="004D043E">
        <w:rPr>
          <w:rFonts w:eastAsiaTheme="minorEastAsia"/>
        </w:rPr>
        <w:t>Лицо, осуществляющее строительство, в составе строительного контроля [4], [16] выполняет:</w:t>
      </w:r>
    </w:p>
    <w:p w:rsidR="004D043E" w:rsidRPr="004D043E" w:rsidRDefault="004D043E" w:rsidP="004D043E">
      <w:pPr>
        <w:widowControl w:val="0"/>
        <w:autoSpaceDE w:val="0"/>
        <w:autoSpaceDN w:val="0"/>
        <w:adjustRightInd w:val="0"/>
        <w:spacing w:line="360" w:lineRule="auto"/>
        <w:ind w:right="-1" w:firstLine="709"/>
        <w:jc w:val="both"/>
        <w:rPr>
          <w:rFonts w:eastAsiaTheme="minorEastAsia"/>
        </w:rPr>
      </w:pPr>
      <w:r w:rsidRPr="004D043E">
        <w:rPr>
          <w:rFonts w:eastAsiaTheme="minorEastAsia"/>
        </w:rPr>
        <w:t xml:space="preserve">- входной контроль рабочей документации, предоставленной застройщиком (техническим заказчиком); </w:t>
      </w:r>
    </w:p>
    <w:p w:rsidR="004D043E" w:rsidRPr="004D043E" w:rsidRDefault="004D043E" w:rsidP="004D043E">
      <w:pPr>
        <w:widowControl w:val="0"/>
        <w:autoSpaceDE w:val="0"/>
        <w:autoSpaceDN w:val="0"/>
        <w:adjustRightInd w:val="0"/>
        <w:spacing w:line="360" w:lineRule="auto"/>
        <w:ind w:right="-1" w:firstLine="709"/>
        <w:jc w:val="both"/>
        <w:rPr>
          <w:rFonts w:eastAsiaTheme="minorEastAsia"/>
        </w:rPr>
      </w:pPr>
      <w:r w:rsidRPr="004D043E">
        <w:rPr>
          <w:rFonts w:eastAsiaTheme="minorEastAsia"/>
        </w:rPr>
        <w:t xml:space="preserve">- освидетельствование геодезической разбивочной основы объекта капитального строительства; </w:t>
      </w:r>
    </w:p>
    <w:p w:rsidR="004D043E" w:rsidRPr="004D043E" w:rsidRDefault="004D043E" w:rsidP="004D043E">
      <w:pPr>
        <w:widowControl w:val="0"/>
        <w:autoSpaceDE w:val="0"/>
        <w:autoSpaceDN w:val="0"/>
        <w:adjustRightInd w:val="0"/>
        <w:spacing w:line="360" w:lineRule="auto"/>
        <w:ind w:right="-1" w:firstLine="709"/>
        <w:jc w:val="both"/>
        <w:rPr>
          <w:rFonts w:eastAsiaTheme="minorEastAsia"/>
        </w:rPr>
      </w:pPr>
      <w:r w:rsidRPr="004D043E">
        <w:rPr>
          <w:rFonts w:eastAsiaTheme="minorEastAsia"/>
        </w:rPr>
        <w:t>- входной контроль применяемых строительных материалов, изделий, конструкций, полуфабрикатов и оборудования в необходимом объеме согласно действующей нормативной документацией, положениям договора с застройщиком (техническим заказчиком), включая ведение журнала входного контроля;</w:t>
      </w:r>
    </w:p>
    <w:p w:rsidR="004D043E" w:rsidRPr="004D043E" w:rsidRDefault="004D043E" w:rsidP="004D043E">
      <w:pPr>
        <w:widowControl w:val="0"/>
        <w:autoSpaceDE w:val="0"/>
        <w:autoSpaceDN w:val="0"/>
        <w:adjustRightInd w:val="0"/>
        <w:spacing w:line="360" w:lineRule="auto"/>
        <w:ind w:right="-1" w:firstLine="709"/>
        <w:jc w:val="both"/>
        <w:rPr>
          <w:rFonts w:eastAsiaTheme="minorEastAsia"/>
        </w:rPr>
      </w:pPr>
      <w:r w:rsidRPr="004D043E">
        <w:rPr>
          <w:rFonts w:eastAsiaTheme="minorEastAsia"/>
        </w:rPr>
        <w:t>- операционный контроль в ходе выполнения строительно-монтажных работ в полном объеме согласно действующей нормативной документации (в том числе ГОСТ 10180, ГОСТ 10181, ГОСТ 17624, ГОСТ 18105, ГОСТ 22690, ГОСТ 24297, ГОСТ 24846, ГОСТ 28570, ГОСТ 31937, ГОСТ Р 51872, ГОСТ Р 57997, СП 45.13330, СП 46.13330, СП 70.13330, СП 126.13330), в том числе контроль соблюдения требований охраны труда и включая записи в соответствующем разделе общего журнала работ;</w:t>
      </w:r>
    </w:p>
    <w:p w:rsidR="004D043E" w:rsidRPr="004D043E" w:rsidRDefault="004D043E" w:rsidP="004D043E">
      <w:pPr>
        <w:widowControl w:val="0"/>
        <w:autoSpaceDE w:val="0"/>
        <w:autoSpaceDN w:val="0"/>
        <w:adjustRightInd w:val="0"/>
        <w:spacing w:line="360" w:lineRule="auto"/>
        <w:ind w:right="-1" w:firstLine="709"/>
        <w:jc w:val="both"/>
        <w:rPr>
          <w:rFonts w:eastAsiaTheme="minorEastAsia"/>
        </w:rPr>
      </w:pPr>
      <w:r w:rsidRPr="004D043E">
        <w:rPr>
          <w:rFonts w:eastAsiaTheme="minorEastAsia"/>
        </w:rPr>
        <w:t xml:space="preserve">- контроль качества готовой строительной продукции (результатов строительно-монтажных работ) (приемочный контроль) в полном объеме согласно утвержденной проектной документации и действующей нормативной документации (в том числе СП 46.13330, СП 70.13330, СП 126.13330) по завершении строительно-монтажных работ; </w:t>
      </w:r>
    </w:p>
    <w:p w:rsidR="004D043E" w:rsidRPr="004D043E" w:rsidRDefault="004D043E" w:rsidP="004D043E">
      <w:pPr>
        <w:widowControl w:val="0"/>
        <w:autoSpaceDE w:val="0"/>
        <w:autoSpaceDN w:val="0"/>
        <w:adjustRightInd w:val="0"/>
        <w:spacing w:line="360" w:lineRule="auto"/>
        <w:ind w:right="-1" w:firstLine="709"/>
        <w:jc w:val="both"/>
        <w:rPr>
          <w:rFonts w:eastAsiaTheme="minorEastAsia"/>
        </w:rPr>
      </w:pPr>
      <w:r w:rsidRPr="004D043E">
        <w:rPr>
          <w:rFonts w:eastAsiaTheme="minorEastAsia"/>
        </w:rPr>
        <w:t xml:space="preserve">- освидетельствование выполненных работ, результаты которых становятся недоступными для контроля после начала выполнения последующих работ (скрытые работы) в полном объеме (перечень скрытых работ, подлежащих освидетельствованию, устанавливается в действующей нормативной, проектной и рабочей документации); </w:t>
      </w:r>
    </w:p>
    <w:p w:rsidR="004D043E" w:rsidRPr="004D043E" w:rsidRDefault="004D043E" w:rsidP="004D043E">
      <w:pPr>
        <w:widowControl w:val="0"/>
        <w:autoSpaceDE w:val="0"/>
        <w:autoSpaceDN w:val="0"/>
        <w:adjustRightInd w:val="0"/>
        <w:spacing w:line="360" w:lineRule="auto"/>
        <w:ind w:right="-1" w:firstLine="709"/>
        <w:jc w:val="both"/>
        <w:rPr>
          <w:rFonts w:eastAsiaTheme="minorEastAsia"/>
        </w:rPr>
      </w:pPr>
      <w:r w:rsidRPr="004D043E">
        <w:rPr>
          <w:rFonts w:eastAsiaTheme="minorEastAsia"/>
        </w:rPr>
        <w:t xml:space="preserve">- освидетельствование ответственных строительных конструкций и участков систем инженерно-технического обеспечения в полном объеме (перечень ответственных конструкций, подлежащих освидетельствованию, устанавливается в действующей нормативной, проектной и рабочей документации); </w:t>
      </w:r>
    </w:p>
    <w:p w:rsidR="004D043E" w:rsidRPr="004D043E" w:rsidRDefault="004D043E" w:rsidP="004D043E">
      <w:pPr>
        <w:widowControl w:val="0"/>
        <w:autoSpaceDE w:val="0"/>
        <w:autoSpaceDN w:val="0"/>
        <w:adjustRightInd w:val="0"/>
        <w:spacing w:line="360" w:lineRule="auto"/>
        <w:ind w:right="-1" w:firstLine="709"/>
        <w:jc w:val="both"/>
        <w:rPr>
          <w:rFonts w:eastAsiaTheme="minorEastAsia"/>
        </w:rPr>
      </w:pPr>
      <w:r w:rsidRPr="004D043E">
        <w:rPr>
          <w:rFonts w:eastAsiaTheme="minorEastAsia"/>
        </w:rPr>
        <w:t>- апробация, испытания и пусконаладка инженерно-технических систем и оборудования;</w:t>
      </w:r>
    </w:p>
    <w:p w:rsidR="00315F19" w:rsidRDefault="004D043E" w:rsidP="004D043E">
      <w:pPr>
        <w:widowControl w:val="0"/>
        <w:autoSpaceDE w:val="0"/>
        <w:autoSpaceDN w:val="0"/>
        <w:adjustRightInd w:val="0"/>
        <w:spacing w:line="360" w:lineRule="auto"/>
        <w:ind w:right="-1" w:firstLine="709"/>
        <w:jc w:val="both"/>
      </w:pPr>
      <w:r w:rsidRPr="004D043E">
        <w:rPr>
          <w:rFonts w:eastAsiaTheme="minorEastAsia"/>
        </w:rPr>
        <w:t>- комплексные испытания инженерных систем (в том числе систем пожарной безопасности) при приемке завершенного строительством объекта застройщиком (заказчиком).</w:t>
      </w:r>
      <w:r w:rsidR="00315F19" w:rsidRPr="00315F19">
        <w:t>»</w:t>
      </w:r>
      <w:r w:rsidR="007A5D33">
        <w:t>.</w:t>
      </w:r>
    </w:p>
    <w:p w:rsidR="004D043E" w:rsidRDefault="004D043E" w:rsidP="004D043E">
      <w:pPr>
        <w:widowControl w:val="0"/>
        <w:autoSpaceDE w:val="0"/>
        <w:autoSpaceDN w:val="0"/>
        <w:adjustRightInd w:val="0"/>
        <w:spacing w:line="360" w:lineRule="auto"/>
        <w:ind w:right="-1" w:firstLine="709"/>
        <w:jc w:val="both"/>
      </w:pPr>
      <w:r>
        <w:t>Пункт 9.5 изложить в следующей редакции:</w:t>
      </w:r>
    </w:p>
    <w:p w:rsidR="001E53AD" w:rsidRDefault="004D043E" w:rsidP="001E53AD">
      <w:pPr>
        <w:widowControl w:val="0"/>
        <w:autoSpaceDE w:val="0"/>
        <w:autoSpaceDN w:val="0"/>
        <w:adjustRightInd w:val="0"/>
        <w:spacing w:line="360" w:lineRule="auto"/>
        <w:ind w:right="-1" w:firstLine="709"/>
        <w:jc w:val="both"/>
      </w:pPr>
      <w:r>
        <w:t>«</w:t>
      </w:r>
      <w:r w:rsidR="001E53AD">
        <w:t>Застройщик (технический заказчик) в составе строительного контроля [16] выполняет:</w:t>
      </w:r>
    </w:p>
    <w:p w:rsidR="001E53AD" w:rsidRDefault="001E53AD" w:rsidP="001E53AD">
      <w:pPr>
        <w:widowControl w:val="0"/>
        <w:autoSpaceDE w:val="0"/>
        <w:autoSpaceDN w:val="0"/>
        <w:adjustRightInd w:val="0"/>
        <w:spacing w:line="360" w:lineRule="auto"/>
        <w:ind w:right="-1" w:firstLine="709"/>
        <w:jc w:val="both"/>
      </w:pPr>
      <w:r>
        <w:t>- входной контроль проектной документации;</w:t>
      </w:r>
    </w:p>
    <w:p w:rsidR="001E53AD" w:rsidRDefault="001E53AD" w:rsidP="001E53AD">
      <w:pPr>
        <w:widowControl w:val="0"/>
        <w:autoSpaceDE w:val="0"/>
        <w:autoSpaceDN w:val="0"/>
        <w:adjustRightInd w:val="0"/>
        <w:spacing w:line="360" w:lineRule="auto"/>
        <w:ind w:right="-1" w:firstLine="709"/>
        <w:jc w:val="both"/>
      </w:pPr>
      <w:r>
        <w:t>- входной контроль рабочей документации;</w:t>
      </w:r>
    </w:p>
    <w:p w:rsidR="001E53AD" w:rsidRDefault="001E53AD" w:rsidP="001E53AD">
      <w:pPr>
        <w:widowControl w:val="0"/>
        <w:autoSpaceDE w:val="0"/>
        <w:autoSpaceDN w:val="0"/>
        <w:adjustRightInd w:val="0"/>
        <w:spacing w:line="360" w:lineRule="auto"/>
        <w:ind w:right="-1" w:firstLine="709"/>
        <w:jc w:val="both"/>
      </w:pPr>
      <w:r>
        <w:t>- верификационный (выборочный) входной контроль применяемых строительных материалов, изделий, конструкций, полуфабрикатов и оборудования, в том числе проверку наличия у лица, осуществляющего строительство, документов о качестве (сертификатов в установленных случаях) на применяемые им материалы, изделия, полуфабрикаты и оборудование, документированных результатов лабораторного контроля;</w:t>
      </w:r>
    </w:p>
    <w:p w:rsidR="001E53AD" w:rsidRDefault="001E53AD" w:rsidP="001E53AD">
      <w:pPr>
        <w:widowControl w:val="0"/>
        <w:autoSpaceDE w:val="0"/>
        <w:autoSpaceDN w:val="0"/>
        <w:adjustRightInd w:val="0"/>
        <w:spacing w:line="360" w:lineRule="auto"/>
        <w:ind w:right="-1" w:firstLine="709"/>
        <w:jc w:val="both"/>
      </w:pPr>
      <w:r>
        <w:t xml:space="preserve">- контроль соблюдения лицом, осуществляющим строительство, правил складирования и хранения применяемых материалов, изделий, полуфабрикатов и оборудования (при выявлении нарушений этих правил представителем строительного контроля застройщика (технического заказчика) запрещается применение неправильно складированных и хранящихся материалов до подтверждения соответствия физико-механических свойств таких материалов проектным показателям соответствующими лабораторными испытаниями); </w:t>
      </w:r>
    </w:p>
    <w:p w:rsidR="001E53AD" w:rsidRDefault="001E53AD" w:rsidP="001E53AD">
      <w:pPr>
        <w:widowControl w:val="0"/>
        <w:autoSpaceDE w:val="0"/>
        <w:autoSpaceDN w:val="0"/>
        <w:adjustRightInd w:val="0"/>
        <w:spacing w:line="360" w:lineRule="auto"/>
        <w:ind w:right="-1" w:firstLine="709"/>
        <w:jc w:val="both"/>
      </w:pPr>
      <w:r>
        <w:t>- проверку наличия на строительной площадке ответственного представителя лица, осуществляющего строительство (специалиста по организации строительства);</w:t>
      </w:r>
    </w:p>
    <w:p w:rsidR="001E53AD" w:rsidRDefault="001E53AD" w:rsidP="001E53AD">
      <w:pPr>
        <w:widowControl w:val="0"/>
        <w:autoSpaceDE w:val="0"/>
        <w:autoSpaceDN w:val="0"/>
        <w:adjustRightInd w:val="0"/>
        <w:spacing w:line="360" w:lineRule="auto"/>
        <w:ind w:right="-1" w:firstLine="709"/>
        <w:jc w:val="both"/>
      </w:pPr>
      <w:r>
        <w:t>- верификационный (выборочный) операционный контроль в ходе выполнения строительно-монтажных работ, включая записи в соответствующем разделе общего журнала работ;</w:t>
      </w:r>
    </w:p>
    <w:p w:rsidR="001E53AD" w:rsidRDefault="001E53AD" w:rsidP="001E53AD">
      <w:pPr>
        <w:widowControl w:val="0"/>
        <w:autoSpaceDE w:val="0"/>
        <w:autoSpaceDN w:val="0"/>
        <w:adjustRightInd w:val="0"/>
        <w:spacing w:line="360" w:lineRule="auto"/>
        <w:ind w:right="-1" w:firstLine="709"/>
        <w:jc w:val="both"/>
      </w:pPr>
      <w:r>
        <w:t>- контроль наличия и правильности ведения лицом, осуществляющим строительство,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1E53AD" w:rsidRDefault="001E53AD" w:rsidP="001E53AD">
      <w:pPr>
        <w:widowControl w:val="0"/>
        <w:autoSpaceDE w:val="0"/>
        <w:autoSpaceDN w:val="0"/>
        <w:adjustRightInd w:val="0"/>
        <w:spacing w:line="360" w:lineRule="auto"/>
        <w:ind w:right="-1" w:firstLine="709"/>
        <w:jc w:val="both"/>
      </w:pPr>
      <w:r>
        <w:t>- организацию работ по внесению изменений и корректировок проектной документации, необходимость которых возникла в процессе строительства, организация работ по повторному утверждению откорректированной проектной документации в установленном порядке;</w:t>
      </w:r>
    </w:p>
    <w:p w:rsidR="001E53AD" w:rsidRDefault="001E53AD" w:rsidP="001E53AD">
      <w:pPr>
        <w:widowControl w:val="0"/>
        <w:autoSpaceDE w:val="0"/>
        <w:autoSpaceDN w:val="0"/>
        <w:adjustRightInd w:val="0"/>
        <w:spacing w:line="360" w:lineRule="auto"/>
        <w:ind w:right="-1" w:firstLine="709"/>
        <w:jc w:val="both"/>
      </w:pPr>
      <w:r>
        <w:t>- контроль исполнения лицом, осуществляющим строительство, предписаний органов государственного надзора и местного самоуправления;</w:t>
      </w:r>
    </w:p>
    <w:p w:rsidR="001E53AD" w:rsidRDefault="001E53AD" w:rsidP="001E53AD">
      <w:pPr>
        <w:widowControl w:val="0"/>
        <w:autoSpaceDE w:val="0"/>
        <w:autoSpaceDN w:val="0"/>
        <w:adjustRightInd w:val="0"/>
        <w:spacing w:line="360" w:lineRule="auto"/>
        <w:ind w:right="-1" w:firstLine="709"/>
        <w:jc w:val="both"/>
      </w:pPr>
      <w:r>
        <w:t xml:space="preserve">- извещение органов государственного надзора обо всех случаях аварийного состояния на объекте строительства; </w:t>
      </w:r>
    </w:p>
    <w:p w:rsidR="001E53AD" w:rsidRDefault="001E53AD" w:rsidP="001E53AD">
      <w:pPr>
        <w:widowControl w:val="0"/>
        <w:autoSpaceDE w:val="0"/>
        <w:autoSpaceDN w:val="0"/>
        <w:adjustRightInd w:val="0"/>
        <w:spacing w:line="360" w:lineRule="auto"/>
        <w:ind w:right="-1" w:firstLine="709"/>
        <w:jc w:val="both"/>
      </w:pPr>
      <w:r>
        <w:t>- участие в освидетельствовании выполненных работ (в том числе скрытых), конструкций (в том числе ответственных), участков инженерных сетей, подписание соответствующих актов, подтверждающих соответствие;</w:t>
      </w:r>
    </w:p>
    <w:p w:rsidR="001E53AD" w:rsidRDefault="001E53AD" w:rsidP="001E53AD">
      <w:pPr>
        <w:widowControl w:val="0"/>
        <w:autoSpaceDE w:val="0"/>
        <w:autoSpaceDN w:val="0"/>
        <w:adjustRightInd w:val="0"/>
        <w:spacing w:line="360" w:lineRule="auto"/>
        <w:ind w:right="-1" w:firstLine="709"/>
        <w:jc w:val="both"/>
      </w:pPr>
      <w:r>
        <w:t>- верификационный (выборочный) контроль качества готовой строительной продукции (результатов строительно-монтажных работ) (приемочный контроль);</w:t>
      </w:r>
    </w:p>
    <w:p w:rsidR="001E53AD" w:rsidRDefault="001E53AD" w:rsidP="001E53AD">
      <w:pPr>
        <w:widowControl w:val="0"/>
        <w:autoSpaceDE w:val="0"/>
        <w:autoSpaceDN w:val="0"/>
        <w:adjustRightInd w:val="0"/>
        <w:spacing w:line="360" w:lineRule="auto"/>
        <w:ind w:right="-1" w:firstLine="709"/>
        <w:jc w:val="both"/>
      </w:pPr>
      <w:r>
        <w:t xml:space="preserve">- контроль за выполнением лицом, осуществляющим строительство, требования о недопустимости выполнения последующих работ до подписания соответствующих актов освидетельствования скрытых работ; </w:t>
      </w:r>
    </w:p>
    <w:p w:rsidR="004D043E" w:rsidRPr="00315F19" w:rsidRDefault="001E53AD" w:rsidP="001E53AD">
      <w:pPr>
        <w:widowControl w:val="0"/>
        <w:autoSpaceDE w:val="0"/>
        <w:autoSpaceDN w:val="0"/>
        <w:adjustRightInd w:val="0"/>
        <w:spacing w:line="360" w:lineRule="auto"/>
        <w:ind w:right="-1" w:firstLine="709"/>
        <w:jc w:val="both"/>
      </w:pPr>
      <w:r>
        <w:t>- заключительную оценку (совместно с лицом, осуществляющим строительство) соответствия законченного строительством объекта требованиям технических регламентов, проектной документации и условиям договоров технологического присоединения к сетям инженерного обеспечения (приемка законченного строительством объекта у лица, осуществляющего строительство, в соответствии с СП 68.13330).</w:t>
      </w:r>
      <w:r w:rsidR="004D043E">
        <w:t>».</w:t>
      </w:r>
    </w:p>
    <w:p w:rsidR="008B5480" w:rsidRDefault="00553BEA" w:rsidP="00EE1840">
      <w:pPr>
        <w:autoSpaceDE w:val="0"/>
        <w:autoSpaceDN w:val="0"/>
        <w:adjustRightInd w:val="0"/>
        <w:spacing w:line="360" w:lineRule="auto"/>
        <w:ind w:firstLine="709"/>
        <w:jc w:val="both"/>
      </w:pPr>
      <w:r>
        <w:t>Пункт 9.6</w:t>
      </w:r>
      <w:r w:rsidR="007A5D33">
        <w:t>.</w:t>
      </w:r>
      <w:r>
        <w:t xml:space="preserve"> </w:t>
      </w:r>
      <w:r w:rsidR="007A5D33">
        <w:t>И</w:t>
      </w:r>
      <w:r>
        <w:t>зложить в новой редакции:</w:t>
      </w:r>
    </w:p>
    <w:p w:rsidR="00553BEA" w:rsidRPr="001E53AD" w:rsidRDefault="00553BEA" w:rsidP="001E53AD">
      <w:pPr>
        <w:autoSpaceDE w:val="0"/>
        <w:autoSpaceDN w:val="0"/>
        <w:adjustRightInd w:val="0"/>
        <w:spacing w:line="360" w:lineRule="auto"/>
        <w:ind w:firstLine="709"/>
        <w:jc w:val="both"/>
      </w:pPr>
      <w:r>
        <w:t>«</w:t>
      </w:r>
      <w:r w:rsidRPr="00553BEA">
        <w:t>Объем выборки (количественный (например, процентный) показатель) верификационного контроля застройщика (технического заказчика), виды контроля, контролируемые показатели (включая дополнительные к обязательным) должны быть указаны в составе проекта организации строительства на стадии разработки проектной документации либо определены на стадии строительства по результатам научно-консультационной деятельности специализированной организации, привлеченной для научно-техническог</w:t>
      </w:r>
      <w:r w:rsidR="001D199D">
        <w:t>о сопровождения данного объекта</w:t>
      </w:r>
      <w:r w:rsidR="001E53AD">
        <w:t xml:space="preserve"> </w:t>
      </w:r>
      <w:r w:rsidR="001E53AD" w:rsidRPr="001E53AD">
        <w:t>и (или) авторского надзора.</w:t>
      </w:r>
      <w:r w:rsidRPr="001E53AD">
        <w:t>»</w:t>
      </w:r>
    </w:p>
    <w:p w:rsidR="0075277C" w:rsidRDefault="001D199D" w:rsidP="00EE1840">
      <w:pPr>
        <w:autoSpaceDE w:val="0"/>
        <w:autoSpaceDN w:val="0"/>
        <w:adjustRightInd w:val="0"/>
        <w:spacing w:line="360" w:lineRule="auto"/>
        <w:ind w:firstLine="709"/>
        <w:jc w:val="both"/>
      </w:pPr>
      <w:r>
        <w:t xml:space="preserve">Пункт 9.9. </w:t>
      </w:r>
      <w:r w:rsidR="0075277C">
        <w:t xml:space="preserve">Изложить в следующей редакции: </w:t>
      </w:r>
    </w:p>
    <w:p w:rsidR="001D199D" w:rsidRDefault="0075277C" w:rsidP="00EE1840">
      <w:pPr>
        <w:autoSpaceDE w:val="0"/>
        <w:autoSpaceDN w:val="0"/>
        <w:adjustRightInd w:val="0"/>
        <w:spacing w:line="360" w:lineRule="auto"/>
        <w:ind w:firstLine="709"/>
        <w:jc w:val="both"/>
      </w:pPr>
      <w:r>
        <w:t>«</w:t>
      </w:r>
      <w:r w:rsidRPr="0075277C">
        <w:t>При входном контроле применяемых строительных материалов, изделий, конструкций, полуфабрикатов и оборудования проверяют соответствие показателей качества покупаемых (получаемых) материалов, изделий и оборудования требованиям нормативных документов, утвержденной проектной документации и положениям договора подряда</w:t>
      </w:r>
      <w:r>
        <w:t>»</w:t>
      </w:r>
      <w:r w:rsidR="001D199D" w:rsidRPr="007845A1">
        <w:t>.</w:t>
      </w:r>
    </w:p>
    <w:p w:rsidR="001D199D" w:rsidRDefault="001D199D" w:rsidP="00EE1840">
      <w:pPr>
        <w:autoSpaceDE w:val="0"/>
        <w:autoSpaceDN w:val="0"/>
        <w:adjustRightInd w:val="0"/>
        <w:spacing w:line="360" w:lineRule="auto"/>
        <w:ind w:firstLine="709"/>
        <w:jc w:val="both"/>
      </w:pPr>
      <w:r>
        <w:t>Пункт 9.10</w:t>
      </w:r>
      <w:r w:rsidR="007A5D33">
        <w:t>. И</w:t>
      </w:r>
      <w:r>
        <w:t>зложить в новой редакции:</w:t>
      </w:r>
    </w:p>
    <w:p w:rsidR="0075277C" w:rsidRPr="0075277C" w:rsidRDefault="001D199D" w:rsidP="0075277C">
      <w:pPr>
        <w:widowControl w:val="0"/>
        <w:autoSpaceDE w:val="0"/>
        <w:autoSpaceDN w:val="0"/>
        <w:adjustRightInd w:val="0"/>
        <w:spacing w:line="360" w:lineRule="auto"/>
        <w:ind w:firstLine="709"/>
        <w:jc w:val="both"/>
        <w:rPr>
          <w:rFonts w:eastAsiaTheme="minorEastAsia"/>
        </w:rPr>
      </w:pPr>
      <w:r w:rsidRPr="001D199D">
        <w:t>«</w:t>
      </w:r>
      <w:r w:rsidR="0075277C" w:rsidRPr="0075277C">
        <w:rPr>
          <w:rFonts w:eastAsiaTheme="minorEastAsia"/>
        </w:rPr>
        <w:t xml:space="preserve">В процессе входного контроля строительных материалов, изделий, конструкций и оборудования застройщиком (техническим заказчиком) и лицом, осуществляющим строительство, выполняется: </w:t>
      </w:r>
    </w:p>
    <w:p w:rsidR="0075277C" w:rsidRPr="0075277C" w:rsidRDefault="0075277C" w:rsidP="0075277C">
      <w:pPr>
        <w:widowControl w:val="0"/>
        <w:autoSpaceDE w:val="0"/>
        <w:autoSpaceDN w:val="0"/>
        <w:adjustRightInd w:val="0"/>
        <w:spacing w:line="360" w:lineRule="auto"/>
        <w:ind w:firstLine="709"/>
        <w:jc w:val="both"/>
        <w:rPr>
          <w:rFonts w:eastAsiaTheme="minorEastAsia"/>
        </w:rPr>
      </w:pPr>
      <w:r w:rsidRPr="0075277C">
        <w:rPr>
          <w:rFonts w:eastAsiaTheme="minorEastAsia"/>
        </w:rPr>
        <w:t>- проверка наличия, содержания и качества сопроводительных документов поставщика (производителя), подтверждающих качество материалов, изделий, полуфабрикатов и оборудования (включающие сертификаты соответствия, паспорта качества, свидетельства о государственной регистрации, иные документы в соответствии с действующим законодательством, оформленные в соответствии с требованиями соответствующих стандартов);</w:t>
      </w:r>
    </w:p>
    <w:p w:rsidR="0075277C" w:rsidRPr="0075277C" w:rsidRDefault="0075277C" w:rsidP="0075277C">
      <w:pPr>
        <w:widowControl w:val="0"/>
        <w:autoSpaceDE w:val="0"/>
        <w:autoSpaceDN w:val="0"/>
        <w:adjustRightInd w:val="0"/>
        <w:spacing w:line="360" w:lineRule="auto"/>
        <w:ind w:firstLine="709"/>
        <w:jc w:val="both"/>
        <w:rPr>
          <w:rFonts w:eastAsiaTheme="minorEastAsia"/>
        </w:rPr>
      </w:pPr>
      <w:r w:rsidRPr="0075277C">
        <w:rPr>
          <w:rFonts w:eastAsiaTheme="minorEastAsia"/>
        </w:rPr>
        <w:t>- проверка внешнего вида продукции, состояния поверхности, маркировки, отсутствия механических и прочих повреждений;</w:t>
      </w:r>
    </w:p>
    <w:p w:rsidR="001D199D" w:rsidRDefault="0075277C" w:rsidP="0075277C">
      <w:pPr>
        <w:widowControl w:val="0"/>
        <w:autoSpaceDE w:val="0"/>
        <w:autoSpaceDN w:val="0"/>
        <w:adjustRightInd w:val="0"/>
        <w:spacing w:line="360" w:lineRule="auto"/>
        <w:ind w:firstLine="709"/>
        <w:jc w:val="both"/>
      </w:pPr>
      <w:r w:rsidRPr="0075277C">
        <w:rPr>
          <w:rFonts w:eastAsiaTheme="minorEastAsia"/>
        </w:rPr>
        <w:t>- выборочные контрольные измерения и испытания показателей качества в соответствии с положениями действующей нормативной документации (в том числе ГОСТ Р 58767, ГОСТ 10180, ГОСТ 10181, ГОСТ 12004, ГОСТ 14019, ГОСТ 17624, ГОСТ 18105, ГОСТ 22690, ГОСТ 24297, ГОСТ 30062, ГОСТ 34028, ГОСТ Р 51872, ГОСТ Р 57997, СП 46.13330, СП 70.13330, СП 126.13330) (методы и средства этих измерений и испытаний должны соответствовать требованиям нормативной документации).</w:t>
      </w:r>
      <w:r w:rsidR="001D199D" w:rsidRPr="0075277C">
        <w:rPr>
          <w:rFonts w:eastAsiaTheme="minorEastAsia"/>
        </w:rPr>
        <w:t>»</w:t>
      </w:r>
      <w:r w:rsidR="007A5D33">
        <w:t>.</w:t>
      </w:r>
    </w:p>
    <w:p w:rsidR="001D199D" w:rsidRDefault="00D97CF7" w:rsidP="00EE1840">
      <w:pPr>
        <w:widowControl w:val="0"/>
        <w:autoSpaceDE w:val="0"/>
        <w:autoSpaceDN w:val="0"/>
        <w:adjustRightInd w:val="0"/>
        <w:spacing w:line="360" w:lineRule="auto"/>
        <w:ind w:firstLine="709"/>
        <w:jc w:val="both"/>
      </w:pPr>
      <w:r>
        <w:t>Пункт 9.11. После слов «</w:t>
      </w:r>
      <w:r w:rsidRPr="00D97CF7">
        <w:t>входного контроля (приложение И) и</w:t>
      </w:r>
      <w:r>
        <w:t>» дополнить словом</w:t>
      </w:r>
      <w:r w:rsidR="007A5D33">
        <w:t>:</w:t>
      </w:r>
      <w:r>
        <w:t xml:space="preserve"> «</w:t>
      </w:r>
      <w:r w:rsidRPr="00D97CF7">
        <w:t>протоколах»</w:t>
      </w:r>
      <w:r w:rsidR="007A5D33">
        <w:t>.</w:t>
      </w:r>
    </w:p>
    <w:p w:rsidR="0075277C" w:rsidRDefault="0075277C" w:rsidP="00EE1840">
      <w:pPr>
        <w:widowControl w:val="0"/>
        <w:autoSpaceDE w:val="0"/>
        <w:autoSpaceDN w:val="0"/>
        <w:adjustRightInd w:val="0"/>
        <w:spacing w:line="360" w:lineRule="auto"/>
        <w:ind w:firstLine="709"/>
        <w:jc w:val="both"/>
      </w:pPr>
      <w:r>
        <w:t>Пункт 9.12 изложить в следующей реакции:</w:t>
      </w:r>
    </w:p>
    <w:p w:rsidR="0075277C" w:rsidRDefault="0075277C" w:rsidP="00EE1840">
      <w:pPr>
        <w:widowControl w:val="0"/>
        <w:autoSpaceDE w:val="0"/>
        <w:autoSpaceDN w:val="0"/>
        <w:adjustRightInd w:val="0"/>
        <w:spacing w:line="360" w:lineRule="auto"/>
        <w:ind w:firstLine="709"/>
        <w:jc w:val="both"/>
      </w:pPr>
      <w:r>
        <w:t>«</w:t>
      </w:r>
      <w:r w:rsidRPr="0075277C">
        <w:t>В случае выполнения контроля и испытаний привлеченными лабораториями следует проверять документы аккредитации (подтверждения компетентности) данных лабораторий в соответствующих сферах деятельности, свидетельствующие о соответствии компетентности испытательных лабораторий требованиям ГОСТ ISO/IEC 17025.</w:t>
      </w:r>
      <w:r>
        <w:t>».</w:t>
      </w:r>
    </w:p>
    <w:p w:rsidR="00D3212E" w:rsidRDefault="00D3212E" w:rsidP="00EE1840">
      <w:pPr>
        <w:autoSpaceDE w:val="0"/>
        <w:autoSpaceDN w:val="0"/>
        <w:adjustRightInd w:val="0"/>
        <w:spacing w:line="360" w:lineRule="auto"/>
        <w:ind w:firstLine="709"/>
        <w:jc w:val="both"/>
      </w:pPr>
      <w:r>
        <w:t xml:space="preserve">Пункт 9.15. </w:t>
      </w:r>
      <w:r w:rsidRPr="007845A1">
        <w:t>Аббревиатуру</w:t>
      </w:r>
      <w:r w:rsidR="007A5D33">
        <w:t>:</w:t>
      </w:r>
      <w:r w:rsidRPr="007845A1">
        <w:t xml:space="preserve"> «НД» заменить на: «нормативн</w:t>
      </w:r>
      <w:r>
        <w:t>ых документов</w:t>
      </w:r>
      <w:r w:rsidRPr="007845A1">
        <w:t>».</w:t>
      </w:r>
    </w:p>
    <w:p w:rsidR="00D3212E" w:rsidRDefault="00D3212E" w:rsidP="00EE1840">
      <w:pPr>
        <w:autoSpaceDE w:val="0"/>
        <w:autoSpaceDN w:val="0"/>
        <w:adjustRightInd w:val="0"/>
        <w:spacing w:line="360" w:lineRule="auto"/>
        <w:ind w:firstLine="709"/>
        <w:jc w:val="both"/>
      </w:pPr>
      <w:r>
        <w:t xml:space="preserve">Пункт 9.16. </w:t>
      </w:r>
      <w:r w:rsidRPr="007845A1">
        <w:t>Аббревиатуру «НД» заменить на: «нормативн</w:t>
      </w:r>
      <w:r>
        <w:t>ой документации</w:t>
      </w:r>
      <w:r w:rsidRPr="007845A1">
        <w:t>».</w:t>
      </w:r>
    </w:p>
    <w:p w:rsidR="007A5D33" w:rsidRDefault="0017118E" w:rsidP="00EE1840">
      <w:pPr>
        <w:autoSpaceDE w:val="0"/>
        <w:autoSpaceDN w:val="0"/>
        <w:adjustRightInd w:val="0"/>
        <w:spacing w:line="360" w:lineRule="auto"/>
        <w:ind w:firstLine="709"/>
        <w:jc w:val="both"/>
      </w:pPr>
      <w:r>
        <w:t>Пункт 9.19</w:t>
      </w:r>
      <w:r w:rsidR="007A5D33">
        <w:t>. И</w:t>
      </w:r>
      <w:r>
        <w:t xml:space="preserve">сключить. </w:t>
      </w:r>
    </w:p>
    <w:p w:rsidR="007C44D3" w:rsidRDefault="007C44D3" w:rsidP="00EE1840">
      <w:pPr>
        <w:autoSpaceDE w:val="0"/>
        <w:autoSpaceDN w:val="0"/>
        <w:adjustRightInd w:val="0"/>
        <w:spacing w:line="360" w:lineRule="auto"/>
        <w:ind w:firstLine="709"/>
        <w:jc w:val="both"/>
      </w:pPr>
      <w:r>
        <w:t>Пункт 9.22. Изложить в следующей редакции:</w:t>
      </w:r>
    </w:p>
    <w:p w:rsidR="007C44D3" w:rsidRDefault="007C44D3" w:rsidP="00EE1840">
      <w:pPr>
        <w:autoSpaceDE w:val="0"/>
        <w:autoSpaceDN w:val="0"/>
        <w:adjustRightInd w:val="0"/>
        <w:spacing w:line="360" w:lineRule="auto"/>
        <w:ind w:firstLine="709"/>
        <w:jc w:val="both"/>
      </w:pPr>
      <w:r>
        <w:t>«</w:t>
      </w:r>
      <w:r w:rsidR="00555716" w:rsidRPr="00555716">
        <w:t>Отбор проб (образцов) продукции, маркировка и (или) опломбирование отобранных проб (образцов) и составление акта отбора проб (образцов) продукции осуществляется комиссионно, в т. ч. представителями застройщика (технического заказчика), генерального подрядчика, производителя работ, испытательной лаборатории, с уведомлением поставщика, изготовителя продукции.</w:t>
      </w:r>
      <w:r>
        <w:t>».</w:t>
      </w:r>
    </w:p>
    <w:p w:rsidR="00367E63" w:rsidRDefault="00367E63" w:rsidP="00EE1840">
      <w:pPr>
        <w:autoSpaceDE w:val="0"/>
        <w:autoSpaceDN w:val="0"/>
        <w:adjustRightInd w:val="0"/>
        <w:spacing w:line="360" w:lineRule="auto"/>
        <w:ind w:firstLine="709"/>
        <w:jc w:val="both"/>
      </w:pPr>
      <w:r>
        <w:t>Дополнить новым пунктом 9.38а следующего содержания:</w:t>
      </w:r>
    </w:p>
    <w:p w:rsidR="00367E63" w:rsidRDefault="00367E63" w:rsidP="00EE1840">
      <w:pPr>
        <w:autoSpaceDE w:val="0"/>
        <w:autoSpaceDN w:val="0"/>
        <w:adjustRightInd w:val="0"/>
        <w:spacing w:line="360" w:lineRule="auto"/>
        <w:ind w:firstLine="709"/>
        <w:jc w:val="both"/>
      </w:pPr>
      <w:r>
        <w:t>«</w:t>
      </w:r>
      <w:r w:rsidR="006265EE" w:rsidRPr="006265EE">
        <w:t>Необходимость ведения научно-технического сопровождения на объектах в ходе выполнения инженерных изысканий, архитектурно-строительного проектирования, строительства и сноса устанавливается в утвержденной проектной документации</w:t>
      </w:r>
      <w:r>
        <w:t>».</w:t>
      </w:r>
    </w:p>
    <w:p w:rsidR="0017118E" w:rsidRDefault="0017118E" w:rsidP="00EE1840">
      <w:pPr>
        <w:autoSpaceDE w:val="0"/>
        <w:autoSpaceDN w:val="0"/>
        <w:adjustRightInd w:val="0"/>
        <w:spacing w:line="360" w:lineRule="auto"/>
        <w:ind w:firstLine="709"/>
        <w:jc w:val="both"/>
      </w:pPr>
      <w:r>
        <w:t>Дополнить раздел новыми пунктами 9.4</w:t>
      </w:r>
      <w:r w:rsidR="0085292A">
        <w:t>1</w:t>
      </w:r>
      <w:r>
        <w:t>-9.4</w:t>
      </w:r>
      <w:r w:rsidR="0085292A">
        <w:t>3</w:t>
      </w:r>
      <w:r>
        <w:t xml:space="preserve"> следующего содержания: </w:t>
      </w:r>
    </w:p>
    <w:p w:rsidR="006448B7" w:rsidRDefault="006448B7" w:rsidP="006448B7">
      <w:pPr>
        <w:autoSpaceDE w:val="0"/>
        <w:autoSpaceDN w:val="0"/>
        <w:adjustRightInd w:val="0"/>
        <w:spacing w:line="360" w:lineRule="auto"/>
        <w:ind w:firstLine="709"/>
        <w:jc w:val="both"/>
      </w:pPr>
      <w:r>
        <w:t>9.41 При необходимости результаты строительного контроля отображаются в информационной модели объекта (в случае, если формирование и ведение информационной модели являются обязательными в соответствии с требованиями [2]).</w:t>
      </w:r>
    </w:p>
    <w:p w:rsidR="006448B7" w:rsidRDefault="006448B7" w:rsidP="006448B7">
      <w:pPr>
        <w:autoSpaceDE w:val="0"/>
        <w:autoSpaceDN w:val="0"/>
        <w:adjustRightInd w:val="0"/>
        <w:spacing w:line="360" w:lineRule="auto"/>
        <w:ind w:firstLine="709"/>
        <w:jc w:val="both"/>
      </w:pPr>
      <w:r>
        <w:t>9.42 Современные средства автоматизированного контроля и мониторинга могут быть применены в ходе проведения строительного контроля в соответствии с действующими нормативными документами, в том числе [4], [16], при наличии утвержденных методик измерений, а также при использовании средств измерений утвержденного типа, прошедших поверку, по аттестованным методикам (методам) измерений и включенных в государственный реестр средств измерений (Госреестр СИ).</w:t>
      </w:r>
    </w:p>
    <w:p w:rsidR="006448B7" w:rsidRPr="00355805" w:rsidRDefault="00355805" w:rsidP="00D63587">
      <w:pPr>
        <w:autoSpaceDE w:val="0"/>
        <w:autoSpaceDN w:val="0"/>
        <w:adjustRightInd w:val="0"/>
        <w:spacing w:line="360" w:lineRule="auto"/>
        <w:ind w:firstLine="709"/>
        <w:jc w:val="both"/>
      </w:pPr>
      <w:r w:rsidRPr="00355805">
        <w:t>9.43 Строительный контроль с применением технологии аэромониторинга (с использованием беспилотных воздушных судов) на этапе строительства объекта капитального строительства осуществляется в соответствии с требованиями [37], [41], ГОСТ Р 59169 (в том числе, требованиями к методике проведения такого контроля, режимными требованиями нахождения в воздушном пространстве, требованиями к разрешительной документации для использования воздушного пространства, регистрации беспилотных воздушных судов, к сертификации летной годности и освидетельствования внешнего пилота).</w:t>
      </w:r>
    </w:p>
    <w:p w:rsidR="00D3212E" w:rsidRPr="00D63587" w:rsidRDefault="00D63587" w:rsidP="00D63587">
      <w:pPr>
        <w:autoSpaceDE w:val="0"/>
        <w:autoSpaceDN w:val="0"/>
        <w:adjustRightInd w:val="0"/>
        <w:spacing w:line="360" w:lineRule="auto"/>
        <w:ind w:firstLine="709"/>
        <w:jc w:val="both"/>
        <w:rPr>
          <w:b/>
        </w:rPr>
      </w:pPr>
      <w:r w:rsidRPr="00D63587">
        <w:rPr>
          <w:b/>
        </w:rPr>
        <w:t>10 Сдача строительных объектов в эксплуатацию</w:t>
      </w:r>
    </w:p>
    <w:p w:rsidR="00D63587" w:rsidRDefault="00D63587" w:rsidP="00D63587">
      <w:pPr>
        <w:autoSpaceDE w:val="0"/>
        <w:autoSpaceDN w:val="0"/>
        <w:adjustRightInd w:val="0"/>
        <w:spacing w:line="360" w:lineRule="auto"/>
        <w:ind w:firstLine="709"/>
        <w:jc w:val="both"/>
      </w:pPr>
      <w:r>
        <w:t>Пункт 10.1. В последнем причислении после слов «</w:t>
      </w:r>
      <w:r w:rsidRPr="00D63587">
        <w:t>соответствующим организациям исполнительной документации</w:t>
      </w:r>
      <w:r>
        <w:t>» добавить «</w:t>
      </w:r>
      <w:r w:rsidRPr="00D63587">
        <w:t>включая в соответствующи</w:t>
      </w:r>
      <w:r>
        <w:t>х случаях информационную модель»</w:t>
      </w:r>
    </w:p>
    <w:p w:rsidR="00D63587" w:rsidRDefault="00D63587" w:rsidP="00D63587">
      <w:pPr>
        <w:autoSpaceDE w:val="0"/>
        <w:autoSpaceDN w:val="0"/>
        <w:adjustRightInd w:val="0"/>
        <w:spacing w:line="360" w:lineRule="auto"/>
        <w:ind w:firstLine="709"/>
        <w:jc w:val="both"/>
      </w:pPr>
    </w:p>
    <w:p w:rsidR="00D63587" w:rsidRDefault="00D63587" w:rsidP="00D63587">
      <w:pPr>
        <w:autoSpaceDE w:val="0"/>
        <w:autoSpaceDN w:val="0"/>
        <w:adjustRightInd w:val="0"/>
        <w:spacing w:line="360" w:lineRule="auto"/>
        <w:ind w:firstLine="709"/>
        <w:jc w:val="both"/>
      </w:pPr>
    </w:p>
    <w:p w:rsidR="007854B7" w:rsidRPr="00F12023" w:rsidRDefault="007854B7" w:rsidP="00B977DC">
      <w:pPr>
        <w:shd w:val="clear" w:color="auto" w:fill="FFFFFF"/>
        <w:autoSpaceDE w:val="0"/>
        <w:autoSpaceDN w:val="0"/>
        <w:ind w:firstLine="709"/>
        <w:jc w:val="center"/>
        <w:rPr>
          <w:b/>
          <w:bCs/>
        </w:rPr>
      </w:pPr>
    </w:p>
    <w:p w:rsidR="00B443D2" w:rsidRPr="00F12023" w:rsidRDefault="00B443D2" w:rsidP="007A5D33">
      <w:pPr>
        <w:shd w:val="clear" w:color="auto" w:fill="FFFFFF"/>
        <w:autoSpaceDE w:val="0"/>
        <w:autoSpaceDN w:val="0"/>
        <w:spacing w:line="360" w:lineRule="auto"/>
        <w:ind w:firstLine="709"/>
        <w:jc w:val="center"/>
        <w:rPr>
          <w:b/>
          <w:bCs/>
        </w:rPr>
      </w:pPr>
      <w:r w:rsidRPr="00F12023">
        <w:rPr>
          <w:b/>
          <w:bCs/>
        </w:rPr>
        <w:t>Библиография</w:t>
      </w:r>
    </w:p>
    <w:p w:rsidR="00370218" w:rsidRDefault="00370218" w:rsidP="007A5D33">
      <w:pPr>
        <w:shd w:val="clear" w:color="auto" w:fill="FFFFFF"/>
        <w:autoSpaceDE w:val="0"/>
        <w:autoSpaceDN w:val="0"/>
        <w:spacing w:line="360" w:lineRule="auto"/>
        <w:ind w:firstLine="709"/>
        <w:jc w:val="both"/>
        <w:rPr>
          <w:bCs/>
        </w:rPr>
      </w:pPr>
    </w:p>
    <w:p w:rsidR="00370218" w:rsidRDefault="00370218" w:rsidP="007A5D33">
      <w:pPr>
        <w:shd w:val="clear" w:color="auto" w:fill="FFFFFF"/>
        <w:autoSpaceDE w:val="0"/>
        <w:autoSpaceDN w:val="0"/>
        <w:spacing w:line="360" w:lineRule="auto"/>
        <w:ind w:firstLine="709"/>
        <w:jc w:val="both"/>
        <w:rPr>
          <w:bCs/>
        </w:rPr>
      </w:pPr>
      <w:r>
        <w:rPr>
          <w:bCs/>
        </w:rPr>
        <w:t xml:space="preserve">В ссылке </w:t>
      </w:r>
      <w:r w:rsidRPr="00370218">
        <w:rPr>
          <w:bCs/>
        </w:rPr>
        <w:t>[</w:t>
      </w:r>
      <w:r>
        <w:rPr>
          <w:bCs/>
        </w:rPr>
        <w:t>20</w:t>
      </w:r>
      <w:r w:rsidRPr="00370218">
        <w:rPr>
          <w:bCs/>
        </w:rPr>
        <w:t>]</w:t>
      </w:r>
      <w:r>
        <w:rPr>
          <w:bCs/>
        </w:rPr>
        <w:t xml:space="preserve"> исправить «марта» на «мая»</w:t>
      </w:r>
    </w:p>
    <w:p w:rsidR="000C62C7" w:rsidRDefault="000C62C7" w:rsidP="000C62C7">
      <w:pPr>
        <w:shd w:val="clear" w:color="auto" w:fill="FFFFFF"/>
        <w:autoSpaceDE w:val="0"/>
        <w:autoSpaceDN w:val="0"/>
        <w:spacing w:line="360" w:lineRule="auto"/>
        <w:ind w:firstLine="709"/>
        <w:jc w:val="both"/>
        <w:rPr>
          <w:bCs/>
        </w:rPr>
      </w:pPr>
      <w:r>
        <w:rPr>
          <w:bCs/>
        </w:rPr>
        <w:t xml:space="preserve">Ссылку </w:t>
      </w:r>
      <w:r w:rsidRPr="00370218">
        <w:rPr>
          <w:bCs/>
        </w:rPr>
        <w:t>[</w:t>
      </w:r>
      <w:r>
        <w:rPr>
          <w:bCs/>
        </w:rPr>
        <w:t>28</w:t>
      </w:r>
      <w:r w:rsidRPr="00370218">
        <w:rPr>
          <w:bCs/>
        </w:rPr>
        <w:t>]</w:t>
      </w:r>
      <w:r w:rsidR="002615C3">
        <w:rPr>
          <w:bCs/>
        </w:rPr>
        <w:t xml:space="preserve"> исключить, как устаревшую.</w:t>
      </w:r>
    </w:p>
    <w:p w:rsidR="00370218" w:rsidRDefault="007A5D33" w:rsidP="007A5D33">
      <w:pPr>
        <w:shd w:val="clear" w:color="auto" w:fill="FFFFFF"/>
        <w:autoSpaceDE w:val="0"/>
        <w:autoSpaceDN w:val="0"/>
        <w:spacing w:line="360" w:lineRule="auto"/>
        <w:ind w:firstLine="709"/>
        <w:jc w:val="both"/>
        <w:rPr>
          <w:bCs/>
        </w:rPr>
      </w:pPr>
      <w:r>
        <w:rPr>
          <w:bCs/>
        </w:rPr>
        <w:t>С</w:t>
      </w:r>
      <w:r w:rsidR="00370218">
        <w:rPr>
          <w:bCs/>
        </w:rPr>
        <w:t>сылк</w:t>
      </w:r>
      <w:r>
        <w:rPr>
          <w:bCs/>
        </w:rPr>
        <w:t>а</w:t>
      </w:r>
      <w:r w:rsidR="00370218">
        <w:rPr>
          <w:bCs/>
        </w:rPr>
        <w:t xml:space="preserve"> </w:t>
      </w:r>
      <w:r w:rsidR="00370218" w:rsidRPr="00370218">
        <w:rPr>
          <w:bCs/>
        </w:rPr>
        <w:t>[</w:t>
      </w:r>
      <w:r w:rsidR="00370218">
        <w:rPr>
          <w:bCs/>
        </w:rPr>
        <w:t>33</w:t>
      </w:r>
      <w:r w:rsidR="00370218" w:rsidRPr="00370218">
        <w:rPr>
          <w:bCs/>
        </w:rPr>
        <w:t>]</w:t>
      </w:r>
      <w:r>
        <w:rPr>
          <w:bCs/>
        </w:rPr>
        <w:t xml:space="preserve">. </w:t>
      </w:r>
      <w:r w:rsidRPr="00F105D5">
        <w:rPr>
          <w:bCs/>
        </w:rPr>
        <w:t xml:space="preserve">Изложить в следующей редакции: </w:t>
      </w:r>
      <w:r w:rsidR="00370218">
        <w:rPr>
          <w:bCs/>
        </w:rPr>
        <w:t>«</w:t>
      </w:r>
      <w:r w:rsidR="00370218" w:rsidRPr="00370218">
        <w:rPr>
          <w:bCs/>
        </w:rPr>
        <w:t>Приказ Министерства труда и социального развития Российской Федерации от 11 декабря 2020 г. № 883н «Об утверждении Правил по охране труда при строительстве, реконструкции и ремонте»</w:t>
      </w:r>
    </w:p>
    <w:p w:rsidR="00370218" w:rsidRPr="00370218" w:rsidRDefault="00370218" w:rsidP="007A5D33">
      <w:pPr>
        <w:shd w:val="clear" w:color="auto" w:fill="FFFFFF"/>
        <w:autoSpaceDE w:val="0"/>
        <w:autoSpaceDN w:val="0"/>
        <w:spacing w:line="360" w:lineRule="auto"/>
        <w:ind w:firstLine="709"/>
        <w:jc w:val="both"/>
        <w:rPr>
          <w:bCs/>
        </w:rPr>
      </w:pPr>
      <w:r>
        <w:rPr>
          <w:bCs/>
        </w:rPr>
        <w:t xml:space="preserve">Текст ссылки </w:t>
      </w:r>
      <w:r w:rsidRPr="00370218">
        <w:rPr>
          <w:bCs/>
        </w:rPr>
        <w:t>[</w:t>
      </w:r>
      <w:r>
        <w:rPr>
          <w:bCs/>
        </w:rPr>
        <w:t>35</w:t>
      </w:r>
      <w:r w:rsidRPr="00370218">
        <w:rPr>
          <w:bCs/>
        </w:rPr>
        <w:t>]</w:t>
      </w:r>
      <w:r>
        <w:rPr>
          <w:bCs/>
        </w:rPr>
        <w:t xml:space="preserve"> </w:t>
      </w:r>
      <w:r w:rsidR="00F4689D">
        <w:rPr>
          <w:bCs/>
        </w:rPr>
        <w:t>дополнить текстом следующего содержания: «</w:t>
      </w:r>
      <w:r w:rsidR="00F4689D" w:rsidRPr="00F4689D">
        <w:rPr>
          <w:bCs/>
        </w:rPr>
        <w:t>(зарегистрирован Росстандартом от 24.12.2010 в качестве СП 49.13330.2010)</w:t>
      </w:r>
      <w:r w:rsidR="00F4689D">
        <w:rPr>
          <w:bCs/>
        </w:rPr>
        <w:t>»</w:t>
      </w:r>
    </w:p>
    <w:p w:rsidR="004E1703" w:rsidRDefault="00B977DC" w:rsidP="007A5D33">
      <w:pPr>
        <w:shd w:val="clear" w:color="auto" w:fill="FFFFFF"/>
        <w:autoSpaceDE w:val="0"/>
        <w:autoSpaceDN w:val="0"/>
        <w:spacing w:line="360" w:lineRule="auto"/>
        <w:ind w:firstLine="709"/>
        <w:jc w:val="both"/>
        <w:rPr>
          <w:bCs/>
        </w:rPr>
      </w:pPr>
      <w:r w:rsidRPr="00F12023">
        <w:rPr>
          <w:bCs/>
        </w:rPr>
        <w:t>Дополнить библиографическими ссылками [</w:t>
      </w:r>
      <w:r w:rsidR="00181D7B">
        <w:rPr>
          <w:bCs/>
        </w:rPr>
        <w:t>36</w:t>
      </w:r>
      <w:r w:rsidRPr="00F12023">
        <w:rPr>
          <w:bCs/>
        </w:rPr>
        <w:t>]</w:t>
      </w:r>
      <w:r w:rsidR="007854B7" w:rsidRPr="00F12023">
        <w:rPr>
          <w:bCs/>
        </w:rPr>
        <w:t>,</w:t>
      </w:r>
      <w:r w:rsidRPr="00F12023">
        <w:rPr>
          <w:bCs/>
        </w:rPr>
        <w:t xml:space="preserve"> [</w:t>
      </w:r>
      <w:r w:rsidR="00181D7B">
        <w:rPr>
          <w:bCs/>
        </w:rPr>
        <w:t>37</w:t>
      </w:r>
      <w:r w:rsidRPr="00F12023">
        <w:rPr>
          <w:bCs/>
        </w:rPr>
        <w:t>]</w:t>
      </w:r>
      <w:r w:rsidR="00DF2614">
        <w:rPr>
          <w:bCs/>
        </w:rPr>
        <w:t>,</w:t>
      </w:r>
      <w:r w:rsidR="007854B7" w:rsidRPr="00F12023">
        <w:rPr>
          <w:bCs/>
        </w:rPr>
        <w:t xml:space="preserve"> [</w:t>
      </w:r>
      <w:r w:rsidR="00181D7B">
        <w:rPr>
          <w:bCs/>
        </w:rPr>
        <w:t>38</w:t>
      </w:r>
      <w:r w:rsidR="007854B7" w:rsidRPr="00F12023">
        <w:rPr>
          <w:bCs/>
        </w:rPr>
        <w:t>]</w:t>
      </w:r>
      <w:r w:rsidR="0055062A">
        <w:rPr>
          <w:bCs/>
        </w:rPr>
        <w:t>,</w:t>
      </w:r>
      <w:r w:rsidR="0055062A" w:rsidRPr="0055062A">
        <w:rPr>
          <w:bCs/>
        </w:rPr>
        <w:t xml:space="preserve"> </w:t>
      </w:r>
      <w:r w:rsidR="0055062A" w:rsidRPr="00F12023">
        <w:rPr>
          <w:bCs/>
        </w:rPr>
        <w:t>[</w:t>
      </w:r>
      <w:r w:rsidR="00181D7B">
        <w:rPr>
          <w:bCs/>
        </w:rPr>
        <w:t>39</w:t>
      </w:r>
      <w:r w:rsidR="0055062A" w:rsidRPr="00F12023">
        <w:rPr>
          <w:bCs/>
        </w:rPr>
        <w:t>], [</w:t>
      </w:r>
      <w:r w:rsidR="00181D7B">
        <w:rPr>
          <w:bCs/>
        </w:rPr>
        <w:t>40</w:t>
      </w:r>
      <w:r w:rsidR="0055062A" w:rsidRPr="00F12023">
        <w:rPr>
          <w:bCs/>
        </w:rPr>
        <w:t>]</w:t>
      </w:r>
      <w:r w:rsidR="005C7B87">
        <w:rPr>
          <w:bCs/>
        </w:rPr>
        <w:t xml:space="preserve">, </w:t>
      </w:r>
      <w:r w:rsidR="005C7B87" w:rsidRPr="00F12023">
        <w:rPr>
          <w:bCs/>
        </w:rPr>
        <w:t>[</w:t>
      </w:r>
      <w:r w:rsidR="005C7B87">
        <w:rPr>
          <w:bCs/>
        </w:rPr>
        <w:t>41</w:t>
      </w:r>
      <w:r w:rsidR="005C7B87" w:rsidRPr="00F12023">
        <w:rPr>
          <w:bCs/>
        </w:rPr>
        <w:t>]</w:t>
      </w:r>
      <w:r w:rsidR="00A5111C">
        <w:rPr>
          <w:bCs/>
        </w:rPr>
        <w:t xml:space="preserve">, </w:t>
      </w:r>
      <w:r w:rsidR="00A5111C" w:rsidRPr="00F12023">
        <w:rPr>
          <w:bCs/>
        </w:rPr>
        <w:t>[</w:t>
      </w:r>
      <w:r w:rsidR="00A5111C">
        <w:rPr>
          <w:bCs/>
        </w:rPr>
        <w:t>42</w:t>
      </w:r>
      <w:r w:rsidR="00A5111C" w:rsidRPr="00F12023">
        <w:rPr>
          <w:bCs/>
        </w:rPr>
        <w:t>]</w:t>
      </w:r>
      <w:r w:rsidR="005C7B87">
        <w:rPr>
          <w:bCs/>
        </w:rPr>
        <w:t xml:space="preserve"> </w:t>
      </w:r>
      <w:r w:rsidR="00463078">
        <w:rPr>
          <w:bCs/>
        </w:rPr>
        <w:t>в следующей редакции:</w:t>
      </w:r>
    </w:p>
    <w:p w:rsidR="00181D7B" w:rsidRPr="00181D7B" w:rsidRDefault="00181D7B" w:rsidP="007A5D33">
      <w:pPr>
        <w:shd w:val="clear" w:color="auto" w:fill="FFFFFF"/>
        <w:autoSpaceDE w:val="0"/>
        <w:autoSpaceDN w:val="0"/>
        <w:spacing w:line="360" w:lineRule="auto"/>
        <w:ind w:firstLine="709"/>
        <w:jc w:val="both"/>
        <w:rPr>
          <w:bCs/>
        </w:rPr>
      </w:pPr>
      <w:r>
        <w:rPr>
          <w:bCs/>
        </w:rPr>
        <w:t>«</w:t>
      </w:r>
      <w:r w:rsidRPr="00181D7B">
        <w:rPr>
          <w:bCs/>
        </w:rPr>
        <w:t>[</w:t>
      </w:r>
      <w:r>
        <w:rPr>
          <w:bCs/>
        </w:rPr>
        <w:t>36</w:t>
      </w:r>
      <w:r w:rsidRPr="00181D7B">
        <w:rPr>
          <w:bCs/>
        </w:rPr>
        <w:t>] Федеральный закон от 06 апреля 2011 г. № 63-ФЗ «Об электронной подписи»</w:t>
      </w:r>
    </w:p>
    <w:p w:rsidR="00181D7B" w:rsidRPr="00181D7B" w:rsidRDefault="00181D7B" w:rsidP="007A5D33">
      <w:pPr>
        <w:shd w:val="clear" w:color="auto" w:fill="FFFFFF"/>
        <w:autoSpaceDE w:val="0"/>
        <w:autoSpaceDN w:val="0"/>
        <w:spacing w:line="360" w:lineRule="auto"/>
        <w:ind w:firstLine="709"/>
        <w:jc w:val="both"/>
        <w:rPr>
          <w:bCs/>
        </w:rPr>
      </w:pPr>
      <w:r w:rsidRPr="00181D7B">
        <w:rPr>
          <w:bCs/>
        </w:rPr>
        <w:t>[</w:t>
      </w:r>
      <w:r>
        <w:rPr>
          <w:bCs/>
        </w:rPr>
        <w:t>37</w:t>
      </w:r>
      <w:r w:rsidRPr="00181D7B">
        <w:rPr>
          <w:bCs/>
        </w:rPr>
        <w:t>] Федеральный закон от 19 марта 1997 г. № 60-ФЗ «Воздушный кодекс Российской Федерации»</w:t>
      </w:r>
    </w:p>
    <w:p w:rsidR="00181D7B" w:rsidRDefault="00181D7B" w:rsidP="007A5D33">
      <w:pPr>
        <w:shd w:val="clear" w:color="auto" w:fill="FFFFFF"/>
        <w:autoSpaceDE w:val="0"/>
        <w:autoSpaceDN w:val="0"/>
        <w:spacing w:line="360" w:lineRule="auto"/>
        <w:ind w:firstLine="709"/>
        <w:jc w:val="both"/>
        <w:rPr>
          <w:bCs/>
        </w:rPr>
      </w:pPr>
      <w:r w:rsidRPr="00181D7B">
        <w:rPr>
          <w:bCs/>
        </w:rPr>
        <w:t>[</w:t>
      </w:r>
      <w:r>
        <w:rPr>
          <w:bCs/>
        </w:rPr>
        <w:t>38</w:t>
      </w:r>
      <w:r w:rsidRPr="00181D7B">
        <w:rPr>
          <w:bCs/>
        </w:rPr>
        <w:t>] Федеральный закон от 22 декабря 2020 г. № 435-ФЗ «О публично-правовой компании «Единый заказчик в сфере строительства»</w:t>
      </w:r>
    </w:p>
    <w:p w:rsidR="00181D7B" w:rsidRPr="00181D7B" w:rsidRDefault="00181D7B" w:rsidP="007A5D33">
      <w:pPr>
        <w:shd w:val="clear" w:color="auto" w:fill="FFFFFF"/>
        <w:autoSpaceDE w:val="0"/>
        <w:autoSpaceDN w:val="0"/>
        <w:spacing w:line="360" w:lineRule="auto"/>
        <w:ind w:firstLine="709"/>
        <w:jc w:val="both"/>
        <w:rPr>
          <w:bCs/>
        </w:rPr>
      </w:pPr>
      <w:r w:rsidRPr="00181D7B">
        <w:rPr>
          <w:bCs/>
        </w:rPr>
        <w:t>[</w:t>
      </w:r>
      <w:r>
        <w:rPr>
          <w:bCs/>
        </w:rPr>
        <w:t>39</w:t>
      </w:r>
      <w:r w:rsidRPr="00181D7B">
        <w:rPr>
          <w:bCs/>
        </w:rPr>
        <w:t>] Постановление Правительства Российской Федерации от 15 сентября 2020 г.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w:t>
      </w:r>
    </w:p>
    <w:p w:rsidR="00181D7B" w:rsidRDefault="00181D7B" w:rsidP="007A5D33">
      <w:pPr>
        <w:shd w:val="clear" w:color="auto" w:fill="FFFFFF"/>
        <w:autoSpaceDE w:val="0"/>
        <w:autoSpaceDN w:val="0"/>
        <w:spacing w:line="360" w:lineRule="auto"/>
        <w:ind w:firstLine="709"/>
        <w:jc w:val="both"/>
        <w:rPr>
          <w:bCs/>
        </w:rPr>
      </w:pPr>
      <w:r w:rsidRPr="00181D7B">
        <w:rPr>
          <w:bCs/>
        </w:rPr>
        <w:t>[</w:t>
      </w:r>
      <w:r>
        <w:rPr>
          <w:bCs/>
        </w:rPr>
        <w:t>40</w:t>
      </w:r>
      <w:r w:rsidRPr="00181D7B">
        <w:rPr>
          <w:bCs/>
        </w:rPr>
        <w:t>] Постановление Правительства Российской Федерации от 05 марта 2021 г. № 331 «Об установлении случая, при котором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w:t>
      </w:r>
    </w:p>
    <w:p w:rsidR="005C7B87" w:rsidRDefault="005C7B87" w:rsidP="007A5D33">
      <w:pPr>
        <w:shd w:val="clear" w:color="auto" w:fill="FFFFFF"/>
        <w:autoSpaceDE w:val="0"/>
        <w:autoSpaceDN w:val="0"/>
        <w:spacing w:line="360" w:lineRule="auto"/>
        <w:ind w:firstLine="709"/>
        <w:jc w:val="both"/>
        <w:rPr>
          <w:bCs/>
        </w:rPr>
      </w:pPr>
      <w:r w:rsidRPr="005C7B87">
        <w:rPr>
          <w:bCs/>
        </w:rPr>
        <w:t>[41] Постановление Правительства Российской Федерации от 11 марта 2010 г. №138 «Об утверждении Федеральных правил использования воздушного пространства Российской Федерации»</w:t>
      </w:r>
    </w:p>
    <w:p w:rsidR="00A5111C" w:rsidRDefault="00A5111C" w:rsidP="007A5D33">
      <w:pPr>
        <w:shd w:val="clear" w:color="auto" w:fill="FFFFFF"/>
        <w:autoSpaceDE w:val="0"/>
        <w:autoSpaceDN w:val="0"/>
        <w:spacing w:line="360" w:lineRule="auto"/>
        <w:ind w:firstLine="709"/>
        <w:jc w:val="both"/>
        <w:rPr>
          <w:bCs/>
        </w:rPr>
      </w:pPr>
      <w:r w:rsidRPr="00A5111C">
        <w:rPr>
          <w:bCs/>
        </w:rPr>
        <w:t>[42] Постановление Правительства Российской Федерации от 30 июня 2021 г. № 1087 «Положение о федеральном государственном строительном надзоре»</w:t>
      </w:r>
    </w:p>
    <w:p w:rsidR="00A5111C" w:rsidRDefault="00A5111C" w:rsidP="007A5D33">
      <w:pPr>
        <w:shd w:val="clear" w:color="auto" w:fill="FFFFFF"/>
        <w:autoSpaceDE w:val="0"/>
        <w:autoSpaceDN w:val="0"/>
        <w:spacing w:line="360" w:lineRule="auto"/>
        <w:ind w:firstLine="709"/>
        <w:jc w:val="both"/>
        <w:rPr>
          <w:bCs/>
        </w:rPr>
      </w:pPr>
    </w:p>
    <w:p w:rsidR="00463078" w:rsidRDefault="00463078" w:rsidP="00463078">
      <w:pPr>
        <w:shd w:val="clear" w:color="auto" w:fill="FFFFFF"/>
        <w:autoSpaceDE w:val="0"/>
        <w:autoSpaceDN w:val="0"/>
        <w:ind w:firstLine="709"/>
        <w:jc w:val="both"/>
        <w:rPr>
          <w:bCs/>
        </w:rPr>
      </w:pPr>
    </w:p>
    <w:p w:rsidR="004E1703" w:rsidRPr="00F12023" w:rsidRDefault="004E1703" w:rsidP="007A5D33">
      <w:pPr>
        <w:shd w:val="clear" w:color="auto" w:fill="FFFFFF"/>
        <w:spacing w:line="360" w:lineRule="auto"/>
      </w:pPr>
      <w:r w:rsidRPr="00F12023">
        <w:t>___________________________________________________________________________</w:t>
      </w:r>
    </w:p>
    <w:p w:rsidR="00BF1890" w:rsidRPr="00F12023" w:rsidRDefault="00BF1890" w:rsidP="007A5D33">
      <w:pPr>
        <w:shd w:val="clear" w:color="auto" w:fill="FFFFFF"/>
        <w:spacing w:line="360" w:lineRule="auto"/>
      </w:pPr>
      <w:r w:rsidRPr="00F12023">
        <w:t xml:space="preserve">УДК </w:t>
      </w:r>
      <w:r w:rsidR="005D7595" w:rsidRPr="005D7595">
        <w:t xml:space="preserve">69:658.012 (083.74) </w:t>
      </w:r>
      <w:r w:rsidRPr="00F12023">
        <w:t xml:space="preserve">                                                                  </w:t>
      </w:r>
      <w:r w:rsidRPr="00F12023">
        <w:tab/>
        <w:t xml:space="preserve">ОКС </w:t>
      </w:r>
      <w:r w:rsidR="005D7595" w:rsidRPr="005D7595">
        <w:t>91.200.00</w:t>
      </w:r>
    </w:p>
    <w:p w:rsidR="00BF1890" w:rsidRPr="001D20FE" w:rsidRDefault="00BF1890" w:rsidP="007A5D33">
      <w:pPr>
        <w:shd w:val="clear" w:color="auto" w:fill="FFFFFF"/>
        <w:spacing w:line="360" w:lineRule="auto"/>
        <w:jc w:val="both"/>
      </w:pPr>
      <w:r w:rsidRPr="00F12023">
        <w:t xml:space="preserve">Ключевые слова: </w:t>
      </w:r>
      <w:r w:rsidR="001D20FE" w:rsidRPr="001D20FE">
        <w:t>организация строительства; разрешение на строительство; застройщик; технический заказчик; лицо, осуществляющее строительство; строительный контроль; авторский надзор; государственный строительный надзор; разрешение на ввод в эксплуатацию; строительная лаборатория; планирование; организационно-технологическая документация, перепрофилирование промышленных территорий, производственная программа, технологии информационного моделирования</w:t>
      </w:r>
    </w:p>
    <w:p w:rsidR="00BF1890" w:rsidRPr="00F12023" w:rsidRDefault="00BF1890" w:rsidP="004E1703">
      <w:pPr>
        <w:shd w:val="clear" w:color="auto" w:fill="FFFFFF"/>
        <w:spacing w:line="360" w:lineRule="auto"/>
        <w:ind w:firstLine="284"/>
      </w:pPr>
    </w:p>
    <w:p w:rsidR="00BF1890" w:rsidRPr="00F12023" w:rsidRDefault="00BF1890" w:rsidP="004E1703">
      <w:pPr>
        <w:shd w:val="clear" w:color="auto" w:fill="FFFFFF"/>
        <w:spacing w:line="360" w:lineRule="auto"/>
        <w:ind w:firstLine="284"/>
      </w:pPr>
    </w:p>
    <w:p w:rsidR="004E1703" w:rsidRPr="00F12023" w:rsidRDefault="004E1703" w:rsidP="004E1703">
      <w:pPr>
        <w:shd w:val="clear" w:color="auto" w:fill="FFFFFF"/>
        <w:spacing w:line="360" w:lineRule="auto"/>
        <w:ind w:firstLine="284"/>
      </w:pPr>
      <w:r w:rsidRPr="00F12023">
        <w:t>Исполнитель:</w:t>
      </w:r>
    </w:p>
    <w:p w:rsidR="00346F7D" w:rsidRPr="00346F7D" w:rsidRDefault="00346F7D" w:rsidP="00346F7D">
      <w:pPr>
        <w:ind w:right="568"/>
        <w:jc w:val="both"/>
        <w:rPr>
          <w:rFonts w:eastAsiaTheme="minorEastAsia"/>
          <w:u w:val="single"/>
        </w:rPr>
      </w:pPr>
      <w:r w:rsidRPr="00346F7D">
        <w:rPr>
          <w:rFonts w:eastAsiaTheme="minorEastAsia"/>
          <w:u w:val="single"/>
        </w:rPr>
        <w:t>Исполнитель</w:t>
      </w:r>
    </w:p>
    <w:tbl>
      <w:tblPr>
        <w:tblStyle w:val="aff"/>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1"/>
        <w:gridCol w:w="3024"/>
        <w:gridCol w:w="2266"/>
      </w:tblGrid>
      <w:tr w:rsidR="00346F7D" w:rsidRPr="00346F7D" w:rsidTr="007A5D33">
        <w:tc>
          <w:tcPr>
            <w:tcW w:w="3851" w:type="dxa"/>
          </w:tcPr>
          <w:p w:rsidR="00F92BFA" w:rsidRDefault="00F92BFA" w:rsidP="00F92BFA">
            <w:pPr>
              <w:ind w:right="568"/>
              <w:jc w:val="both"/>
            </w:pPr>
            <w:r>
              <w:t>Заместитель генерального директора АО «НИЦ «Строительство» по научной работе</w:t>
            </w:r>
            <w:r>
              <w:tab/>
            </w:r>
            <w:r w:rsidR="00D11D12">
              <w:t xml:space="preserve">, </w:t>
            </w:r>
            <w:r w:rsidR="00D11D12" w:rsidRPr="00D11D12">
              <w:t>доктор техн. наук, профессор</w:t>
            </w:r>
          </w:p>
          <w:p w:rsidR="00F92BFA" w:rsidRDefault="00F92BFA" w:rsidP="00F92BFA">
            <w:pPr>
              <w:ind w:right="568"/>
              <w:jc w:val="both"/>
            </w:pPr>
          </w:p>
          <w:p w:rsidR="00F92BFA" w:rsidRDefault="00F92BFA" w:rsidP="00F92BFA">
            <w:pPr>
              <w:ind w:right="568"/>
              <w:jc w:val="both"/>
            </w:pPr>
          </w:p>
          <w:p w:rsidR="00346F7D" w:rsidRPr="00346F7D" w:rsidRDefault="00346F7D" w:rsidP="00F92BFA">
            <w:pPr>
              <w:ind w:right="568"/>
              <w:jc w:val="both"/>
            </w:pPr>
          </w:p>
        </w:tc>
        <w:tc>
          <w:tcPr>
            <w:tcW w:w="3024" w:type="dxa"/>
          </w:tcPr>
          <w:p w:rsidR="00F92BFA" w:rsidRDefault="00F92BFA" w:rsidP="007A5D33">
            <w:pPr>
              <w:widowControl w:val="0"/>
              <w:autoSpaceDE w:val="0"/>
              <w:autoSpaceDN w:val="0"/>
              <w:adjustRightInd w:val="0"/>
              <w:ind w:right="568"/>
              <w:jc w:val="both"/>
            </w:pPr>
          </w:p>
          <w:p w:rsidR="00F92BFA" w:rsidRDefault="00F92BFA" w:rsidP="007A5D33">
            <w:pPr>
              <w:widowControl w:val="0"/>
              <w:autoSpaceDE w:val="0"/>
              <w:autoSpaceDN w:val="0"/>
              <w:adjustRightInd w:val="0"/>
              <w:ind w:right="568"/>
              <w:jc w:val="both"/>
            </w:pPr>
          </w:p>
          <w:p w:rsidR="00F92BFA" w:rsidRDefault="00F92BFA" w:rsidP="007A5D33">
            <w:pPr>
              <w:widowControl w:val="0"/>
              <w:autoSpaceDE w:val="0"/>
              <w:autoSpaceDN w:val="0"/>
              <w:adjustRightInd w:val="0"/>
              <w:ind w:right="568"/>
              <w:jc w:val="both"/>
            </w:pPr>
          </w:p>
          <w:p w:rsidR="00F92BFA" w:rsidRDefault="00F92BFA" w:rsidP="007A5D33">
            <w:pPr>
              <w:widowControl w:val="0"/>
              <w:autoSpaceDE w:val="0"/>
              <w:autoSpaceDN w:val="0"/>
              <w:adjustRightInd w:val="0"/>
              <w:ind w:right="568"/>
              <w:jc w:val="both"/>
            </w:pPr>
          </w:p>
          <w:p w:rsidR="00346F7D" w:rsidRPr="00346F7D" w:rsidRDefault="00F92BFA" w:rsidP="007A5D33">
            <w:pPr>
              <w:widowControl w:val="0"/>
              <w:autoSpaceDE w:val="0"/>
              <w:autoSpaceDN w:val="0"/>
              <w:adjustRightInd w:val="0"/>
              <w:ind w:right="568"/>
              <w:jc w:val="both"/>
            </w:pPr>
            <w:r>
              <w:t>________________</w:t>
            </w:r>
            <w:r>
              <w:tab/>
            </w:r>
          </w:p>
        </w:tc>
        <w:tc>
          <w:tcPr>
            <w:tcW w:w="2266" w:type="dxa"/>
          </w:tcPr>
          <w:p w:rsidR="00346F7D" w:rsidRPr="00346F7D" w:rsidRDefault="00F92BFA" w:rsidP="007A5D33">
            <w:pPr>
              <w:widowControl w:val="0"/>
              <w:autoSpaceDE w:val="0"/>
              <w:autoSpaceDN w:val="0"/>
              <w:adjustRightInd w:val="0"/>
              <w:ind w:right="568"/>
              <w:jc w:val="both"/>
            </w:pPr>
            <w:r>
              <w:t>А.И. Звездов</w:t>
            </w:r>
          </w:p>
        </w:tc>
      </w:tr>
    </w:tbl>
    <w:p w:rsidR="00346F7D" w:rsidRPr="00346F7D" w:rsidRDefault="00346F7D" w:rsidP="00346F7D">
      <w:pPr>
        <w:ind w:right="568"/>
        <w:jc w:val="both"/>
        <w:rPr>
          <w:rFonts w:eastAsiaTheme="minorEastAsia"/>
          <w:u w:val="single"/>
        </w:rPr>
      </w:pPr>
    </w:p>
    <w:p w:rsidR="00346F7D" w:rsidRPr="00346F7D" w:rsidRDefault="00346F7D" w:rsidP="00346F7D">
      <w:pPr>
        <w:ind w:right="568"/>
        <w:jc w:val="both"/>
        <w:rPr>
          <w:rFonts w:eastAsiaTheme="minorEastAsia"/>
          <w:u w:val="single"/>
        </w:rPr>
      </w:pPr>
      <w:r w:rsidRPr="00346F7D">
        <w:rPr>
          <w:rFonts w:eastAsiaTheme="minorEastAsia"/>
          <w:u w:val="single"/>
        </w:rPr>
        <w:t>Соисполнители</w:t>
      </w:r>
    </w:p>
    <w:tbl>
      <w:tblPr>
        <w:tblStyle w:val="aff"/>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3"/>
        <w:gridCol w:w="2693"/>
        <w:gridCol w:w="2195"/>
      </w:tblGrid>
      <w:tr w:rsidR="00346F7D" w:rsidRPr="00346F7D" w:rsidTr="007A5D33">
        <w:trPr>
          <w:trHeight w:val="1411"/>
        </w:trPr>
        <w:tc>
          <w:tcPr>
            <w:tcW w:w="4253" w:type="dxa"/>
          </w:tcPr>
          <w:p w:rsidR="00346F7D" w:rsidRPr="00346F7D" w:rsidRDefault="00346F7D" w:rsidP="007A5D33">
            <w:pPr>
              <w:ind w:right="568"/>
              <w:jc w:val="both"/>
            </w:pPr>
            <w:r w:rsidRPr="00346F7D">
              <w:t xml:space="preserve">Заведующий кафедрой «ТОСП» НИУ МГСУ, доктор техн. наук, профессор </w:t>
            </w:r>
          </w:p>
        </w:tc>
        <w:tc>
          <w:tcPr>
            <w:tcW w:w="2693" w:type="dxa"/>
          </w:tcPr>
          <w:p w:rsidR="00346F7D" w:rsidRPr="00346F7D" w:rsidRDefault="00346F7D" w:rsidP="007A5D33">
            <w:pPr>
              <w:widowControl w:val="0"/>
              <w:autoSpaceDE w:val="0"/>
              <w:autoSpaceDN w:val="0"/>
              <w:adjustRightInd w:val="0"/>
              <w:ind w:right="568"/>
              <w:jc w:val="both"/>
            </w:pPr>
          </w:p>
          <w:p w:rsidR="00346F7D" w:rsidRPr="00346F7D" w:rsidRDefault="00346F7D" w:rsidP="002207F7">
            <w:pPr>
              <w:widowControl w:val="0"/>
              <w:autoSpaceDE w:val="0"/>
              <w:autoSpaceDN w:val="0"/>
              <w:adjustRightInd w:val="0"/>
              <w:ind w:right="568"/>
            </w:pPr>
            <w:r w:rsidRPr="00346F7D">
              <w:t>_____________</w:t>
            </w:r>
          </w:p>
        </w:tc>
        <w:tc>
          <w:tcPr>
            <w:tcW w:w="2195" w:type="dxa"/>
          </w:tcPr>
          <w:p w:rsidR="00346F7D" w:rsidRPr="00346F7D" w:rsidRDefault="00346F7D" w:rsidP="007A5D33">
            <w:pPr>
              <w:widowControl w:val="0"/>
              <w:autoSpaceDE w:val="0"/>
              <w:autoSpaceDN w:val="0"/>
              <w:adjustRightInd w:val="0"/>
              <w:ind w:right="69"/>
              <w:jc w:val="both"/>
            </w:pPr>
            <w:r w:rsidRPr="00346F7D">
              <w:t>А.А. Лапидус</w:t>
            </w:r>
          </w:p>
        </w:tc>
      </w:tr>
      <w:tr w:rsidR="00346F7D" w:rsidRPr="00346F7D" w:rsidTr="007A5D33">
        <w:trPr>
          <w:trHeight w:val="851"/>
        </w:trPr>
        <w:tc>
          <w:tcPr>
            <w:tcW w:w="4253" w:type="dxa"/>
          </w:tcPr>
          <w:p w:rsidR="00346F7D" w:rsidRPr="00346F7D" w:rsidRDefault="002207F7" w:rsidP="002207F7">
            <w:pPr>
              <w:ind w:right="568"/>
              <w:jc w:val="both"/>
            </w:pPr>
            <w:r>
              <w:t>Старший п</w:t>
            </w:r>
            <w:r w:rsidR="00346F7D" w:rsidRPr="00346F7D">
              <w:t>реподаватель кафедры «ТОСП» НИУ МГСУ</w:t>
            </w:r>
          </w:p>
        </w:tc>
        <w:tc>
          <w:tcPr>
            <w:tcW w:w="2693" w:type="dxa"/>
          </w:tcPr>
          <w:p w:rsidR="00346F7D" w:rsidRPr="00346F7D" w:rsidRDefault="00346F7D" w:rsidP="007A5D33">
            <w:pPr>
              <w:widowControl w:val="0"/>
              <w:autoSpaceDE w:val="0"/>
              <w:autoSpaceDN w:val="0"/>
              <w:adjustRightInd w:val="0"/>
              <w:ind w:right="568"/>
              <w:jc w:val="both"/>
            </w:pPr>
          </w:p>
          <w:p w:rsidR="00346F7D" w:rsidRPr="00346F7D" w:rsidRDefault="00346F7D" w:rsidP="007A5D33">
            <w:pPr>
              <w:widowControl w:val="0"/>
              <w:autoSpaceDE w:val="0"/>
              <w:autoSpaceDN w:val="0"/>
              <w:adjustRightInd w:val="0"/>
              <w:ind w:right="568"/>
              <w:jc w:val="both"/>
            </w:pPr>
            <w:r w:rsidRPr="00346F7D">
              <w:t>_____________</w:t>
            </w:r>
          </w:p>
        </w:tc>
        <w:tc>
          <w:tcPr>
            <w:tcW w:w="2195" w:type="dxa"/>
          </w:tcPr>
          <w:p w:rsidR="00346F7D" w:rsidRPr="00346F7D" w:rsidRDefault="00346F7D" w:rsidP="007A5D33">
            <w:pPr>
              <w:widowControl w:val="0"/>
              <w:tabs>
                <w:tab w:val="left" w:pos="1575"/>
              </w:tabs>
              <w:autoSpaceDE w:val="0"/>
              <w:autoSpaceDN w:val="0"/>
              <w:adjustRightInd w:val="0"/>
              <w:ind w:right="69"/>
              <w:jc w:val="both"/>
            </w:pPr>
            <w:r w:rsidRPr="00346F7D">
              <w:t>А.Ю. Юргайтис</w:t>
            </w:r>
          </w:p>
        </w:tc>
      </w:tr>
      <w:tr w:rsidR="00346F7D" w:rsidRPr="00346F7D" w:rsidTr="007A5D33">
        <w:trPr>
          <w:trHeight w:val="1132"/>
        </w:trPr>
        <w:tc>
          <w:tcPr>
            <w:tcW w:w="4253" w:type="dxa"/>
          </w:tcPr>
          <w:p w:rsidR="00346F7D" w:rsidRPr="00346F7D" w:rsidRDefault="00346F7D" w:rsidP="007A5D33">
            <w:pPr>
              <w:ind w:right="568"/>
              <w:jc w:val="both"/>
            </w:pPr>
            <w:r w:rsidRPr="00346F7D">
              <w:t>Генеральный директор ООО «НИИ ПТЭС», канд. техн. наук</w:t>
            </w:r>
            <w:r w:rsidR="00863F84">
              <w:t>, доцент</w:t>
            </w:r>
          </w:p>
        </w:tc>
        <w:tc>
          <w:tcPr>
            <w:tcW w:w="2693" w:type="dxa"/>
          </w:tcPr>
          <w:p w:rsidR="00346F7D" w:rsidRPr="00346F7D" w:rsidRDefault="00346F7D" w:rsidP="007A5D33">
            <w:pPr>
              <w:widowControl w:val="0"/>
              <w:autoSpaceDE w:val="0"/>
              <w:autoSpaceDN w:val="0"/>
              <w:adjustRightInd w:val="0"/>
              <w:ind w:right="568"/>
              <w:jc w:val="both"/>
            </w:pPr>
          </w:p>
          <w:p w:rsidR="00346F7D" w:rsidRPr="00346F7D" w:rsidRDefault="00346F7D" w:rsidP="007A5D33">
            <w:pPr>
              <w:widowControl w:val="0"/>
              <w:autoSpaceDE w:val="0"/>
              <w:autoSpaceDN w:val="0"/>
              <w:adjustRightInd w:val="0"/>
              <w:ind w:right="568"/>
              <w:jc w:val="both"/>
            </w:pPr>
          </w:p>
          <w:p w:rsidR="00346F7D" w:rsidRPr="00346F7D" w:rsidRDefault="00346F7D" w:rsidP="007A5D33">
            <w:pPr>
              <w:widowControl w:val="0"/>
              <w:autoSpaceDE w:val="0"/>
              <w:autoSpaceDN w:val="0"/>
              <w:adjustRightInd w:val="0"/>
              <w:ind w:right="568"/>
              <w:jc w:val="both"/>
            </w:pPr>
            <w:r w:rsidRPr="00346F7D">
              <w:t>_____________</w:t>
            </w:r>
          </w:p>
        </w:tc>
        <w:tc>
          <w:tcPr>
            <w:tcW w:w="2195" w:type="dxa"/>
          </w:tcPr>
          <w:p w:rsidR="00346F7D" w:rsidRPr="00346F7D" w:rsidRDefault="00346F7D" w:rsidP="007A5D33">
            <w:pPr>
              <w:widowControl w:val="0"/>
              <w:autoSpaceDE w:val="0"/>
              <w:autoSpaceDN w:val="0"/>
              <w:adjustRightInd w:val="0"/>
              <w:ind w:right="69"/>
              <w:jc w:val="both"/>
            </w:pPr>
          </w:p>
          <w:p w:rsidR="00346F7D" w:rsidRPr="00346F7D" w:rsidRDefault="00346F7D" w:rsidP="007A5D33">
            <w:pPr>
              <w:widowControl w:val="0"/>
              <w:autoSpaceDE w:val="0"/>
              <w:autoSpaceDN w:val="0"/>
              <w:adjustRightInd w:val="0"/>
              <w:ind w:right="69"/>
              <w:jc w:val="both"/>
            </w:pPr>
            <w:r w:rsidRPr="00346F7D">
              <w:t>Д.В. Топчий</w:t>
            </w:r>
          </w:p>
        </w:tc>
      </w:tr>
      <w:tr w:rsidR="00346F7D" w:rsidRPr="00346F7D" w:rsidTr="007A5D33">
        <w:trPr>
          <w:trHeight w:val="1132"/>
        </w:trPr>
        <w:tc>
          <w:tcPr>
            <w:tcW w:w="4253" w:type="dxa"/>
          </w:tcPr>
          <w:p w:rsidR="00346F7D" w:rsidRPr="00346F7D" w:rsidRDefault="00346F7D" w:rsidP="007A5D33">
            <w:pPr>
              <w:ind w:right="568"/>
              <w:jc w:val="both"/>
            </w:pPr>
            <w:r w:rsidRPr="00346F7D">
              <w:t>Доцент кафедры «ТОСП» НИУ МГСУ, канд. техн. наук, доцент</w:t>
            </w:r>
          </w:p>
        </w:tc>
        <w:tc>
          <w:tcPr>
            <w:tcW w:w="2693" w:type="dxa"/>
          </w:tcPr>
          <w:p w:rsidR="00346F7D" w:rsidRPr="00346F7D" w:rsidRDefault="00346F7D" w:rsidP="007A5D33">
            <w:pPr>
              <w:widowControl w:val="0"/>
              <w:autoSpaceDE w:val="0"/>
              <w:autoSpaceDN w:val="0"/>
              <w:adjustRightInd w:val="0"/>
              <w:ind w:right="568"/>
              <w:jc w:val="both"/>
            </w:pPr>
          </w:p>
          <w:p w:rsidR="00346F7D" w:rsidRPr="00346F7D" w:rsidRDefault="00346F7D" w:rsidP="007A5D33">
            <w:pPr>
              <w:widowControl w:val="0"/>
              <w:autoSpaceDE w:val="0"/>
              <w:autoSpaceDN w:val="0"/>
              <w:adjustRightInd w:val="0"/>
              <w:ind w:right="568"/>
              <w:jc w:val="both"/>
            </w:pPr>
          </w:p>
          <w:p w:rsidR="00346F7D" w:rsidRPr="00346F7D" w:rsidRDefault="00346F7D" w:rsidP="007A5D33">
            <w:pPr>
              <w:widowControl w:val="0"/>
              <w:autoSpaceDE w:val="0"/>
              <w:autoSpaceDN w:val="0"/>
              <w:adjustRightInd w:val="0"/>
              <w:ind w:right="568"/>
              <w:jc w:val="both"/>
            </w:pPr>
            <w:r w:rsidRPr="00346F7D">
              <w:t>_____________</w:t>
            </w:r>
          </w:p>
        </w:tc>
        <w:tc>
          <w:tcPr>
            <w:tcW w:w="2195" w:type="dxa"/>
          </w:tcPr>
          <w:p w:rsidR="00346F7D" w:rsidRPr="00346F7D" w:rsidRDefault="00346F7D" w:rsidP="007A5D33">
            <w:pPr>
              <w:widowControl w:val="0"/>
              <w:autoSpaceDE w:val="0"/>
              <w:autoSpaceDN w:val="0"/>
              <w:adjustRightInd w:val="0"/>
              <w:ind w:right="69"/>
              <w:jc w:val="both"/>
            </w:pPr>
            <w:r w:rsidRPr="00346F7D">
              <w:t>Т.К. Кузьмина</w:t>
            </w:r>
          </w:p>
        </w:tc>
      </w:tr>
      <w:tr w:rsidR="00ED3F57" w:rsidRPr="00346F7D" w:rsidTr="007A5D33">
        <w:trPr>
          <w:trHeight w:val="1132"/>
        </w:trPr>
        <w:tc>
          <w:tcPr>
            <w:tcW w:w="4253" w:type="dxa"/>
          </w:tcPr>
          <w:p w:rsidR="00ED3F57" w:rsidRPr="00ED3F57" w:rsidRDefault="00ED3F57" w:rsidP="00ED3F57">
            <w:pPr>
              <w:ind w:right="568"/>
              <w:jc w:val="both"/>
            </w:pPr>
            <w:r w:rsidRPr="00ED3F57">
              <w:t>Главный науч. сотр. ООО НПЦ «Развитие города»,</w:t>
            </w:r>
          </w:p>
          <w:p w:rsidR="00ED3F57" w:rsidRPr="00ED3F57" w:rsidRDefault="00ED3F57" w:rsidP="00ED3F57">
            <w:pPr>
              <w:ind w:right="568"/>
              <w:jc w:val="both"/>
            </w:pPr>
            <w:r w:rsidRPr="00ED3F57">
              <w:t xml:space="preserve">доктор техн. наук, профессор </w:t>
            </w:r>
          </w:p>
        </w:tc>
        <w:tc>
          <w:tcPr>
            <w:tcW w:w="2693" w:type="dxa"/>
          </w:tcPr>
          <w:p w:rsidR="00ED3F57" w:rsidRPr="00ED3F57" w:rsidRDefault="00ED3F57" w:rsidP="00ED3F57">
            <w:pPr>
              <w:widowControl w:val="0"/>
              <w:autoSpaceDE w:val="0"/>
              <w:autoSpaceDN w:val="0"/>
              <w:adjustRightInd w:val="0"/>
              <w:ind w:right="568"/>
              <w:jc w:val="both"/>
            </w:pPr>
          </w:p>
          <w:p w:rsidR="00ED3F57" w:rsidRPr="00ED3F57" w:rsidRDefault="00ED3F57" w:rsidP="00ED3F57">
            <w:pPr>
              <w:widowControl w:val="0"/>
              <w:autoSpaceDE w:val="0"/>
              <w:autoSpaceDN w:val="0"/>
              <w:adjustRightInd w:val="0"/>
              <w:ind w:right="568"/>
              <w:jc w:val="both"/>
            </w:pPr>
          </w:p>
          <w:p w:rsidR="00ED3F57" w:rsidRPr="00ED3F57" w:rsidRDefault="00ED3F57" w:rsidP="00ED3F57">
            <w:pPr>
              <w:widowControl w:val="0"/>
              <w:autoSpaceDE w:val="0"/>
              <w:autoSpaceDN w:val="0"/>
              <w:adjustRightInd w:val="0"/>
              <w:ind w:right="568"/>
              <w:jc w:val="both"/>
            </w:pPr>
            <w:r w:rsidRPr="00ED3F57">
              <w:t>_____________</w:t>
            </w:r>
          </w:p>
        </w:tc>
        <w:tc>
          <w:tcPr>
            <w:tcW w:w="2195" w:type="dxa"/>
          </w:tcPr>
          <w:p w:rsidR="00ED3F57" w:rsidRPr="00ED3F57" w:rsidRDefault="00ED3F57" w:rsidP="00ED3F57">
            <w:pPr>
              <w:ind w:right="69"/>
              <w:jc w:val="both"/>
            </w:pPr>
          </w:p>
          <w:p w:rsidR="00ED3F57" w:rsidRPr="00ED3F57" w:rsidRDefault="00ED3F57" w:rsidP="00ED3F57">
            <w:pPr>
              <w:ind w:right="69"/>
              <w:jc w:val="both"/>
            </w:pPr>
          </w:p>
          <w:p w:rsidR="00ED3F57" w:rsidRPr="00ED3F57" w:rsidRDefault="00ED3F57" w:rsidP="00ED3F57">
            <w:pPr>
              <w:ind w:right="69"/>
              <w:jc w:val="both"/>
            </w:pPr>
            <w:r w:rsidRPr="00ED3F57">
              <w:t>Л.В. Киевский</w:t>
            </w:r>
          </w:p>
          <w:p w:rsidR="00ED3F57" w:rsidRPr="00ED3F57" w:rsidRDefault="00ED3F57" w:rsidP="00ED3F57">
            <w:pPr>
              <w:widowControl w:val="0"/>
              <w:autoSpaceDE w:val="0"/>
              <w:autoSpaceDN w:val="0"/>
              <w:adjustRightInd w:val="0"/>
              <w:ind w:right="69"/>
              <w:jc w:val="both"/>
            </w:pPr>
          </w:p>
        </w:tc>
      </w:tr>
      <w:tr w:rsidR="00ED3F57" w:rsidRPr="00346F7D" w:rsidTr="007A5D33">
        <w:trPr>
          <w:trHeight w:val="1132"/>
        </w:trPr>
        <w:tc>
          <w:tcPr>
            <w:tcW w:w="4253" w:type="dxa"/>
          </w:tcPr>
          <w:p w:rsidR="00ED3F57" w:rsidRPr="00ED3F57" w:rsidRDefault="00ED3F57" w:rsidP="00ED3F57">
            <w:pPr>
              <w:ind w:right="568"/>
              <w:jc w:val="both"/>
            </w:pPr>
            <w:r w:rsidRPr="00ED3F57">
              <w:t xml:space="preserve">Генеральный директор ООО НПЦ «Развитие города», </w:t>
            </w:r>
          </w:p>
          <w:p w:rsidR="00ED3F57" w:rsidRPr="00ED3F57" w:rsidRDefault="00ED3F57" w:rsidP="00ED3F57">
            <w:pPr>
              <w:ind w:right="568"/>
              <w:jc w:val="both"/>
            </w:pPr>
            <w:r w:rsidRPr="00ED3F57">
              <w:t>канд. техн. наук</w:t>
            </w:r>
          </w:p>
        </w:tc>
        <w:tc>
          <w:tcPr>
            <w:tcW w:w="2693" w:type="dxa"/>
          </w:tcPr>
          <w:p w:rsidR="00ED3F57" w:rsidRPr="00ED3F57" w:rsidRDefault="00ED3F57" w:rsidP="00ED3F57">
            <w:pPr>
              <w:widowControl w:val="0"/>
              <w:autoSpaceDE w:val="0"/>
              <w:autoSpaceDN w:val="0"/>
              <w:adjustRightInd w:val="0"/>
              <w:ind w:right="568"/>
              <w:jc w:val="both"/>
            </w:pPr>
          </w:p>
          <w:p w:rsidR="00ED3F57" w:rsidRPr="00ED3F57" w:rsidRDefault="00ED3F57" w:rsidP="00ED3F57">
            <w:pPr>
              <w:widowControl w:val="0"/>
              <w:autoSpaceDE w:val="0"/>
              <w:autoSpaceDN w:val="0"/>
              <w:adjustRightInd w:val="0"/>
              <w:ind w:right="568"/>
              <w:jc w:val="both"/>
            </w:pPr>
          </w:p>
          <w:p w:rsidR="00ED3F57" w:rsidRPr="00ED3F57" w:rsidRDefault="00ED3F57" w:rsidP="00ED3F57">
            <w:pPr>
              <w:widowControl w:val="0"/>
              <w:autoSpaceDE w:val="0"/>
              <w:autoSpaceDN w:val="0"/>
              <w:adjustRightInd w:val="0"/>
              <w:ind w:right="568"/>
              <w:jc w:val="both"/>
            </w:pPr>
            <w:r w:rsidRPr="00ED3F57">
              <w:t>_____________</w:t>
            </w:r>
          </w:p>
        </w:tc>
        <w:tc>
          <w:tcPr>
            <w:tcW w:w="2195" w:type="dxa"/>
          </w:tcPr>
          <w:p w:rsidR="00ED3F57" w:rsidRPr="00ED3F57" w:rsidRDefault="00ED3F57" w:rsidP="00ED3F57">
            <w:pPr>
              <w:ind w:right="69"/>
              <w:jc w:val="both"/>
            </w:pPr>
          </w:p>
          <w:p w:rsidR="00ED3F57" w:rsidRPr="00ED3F57" w:rsidRDefault="00ED3F57" w:rsidP="00ED3F57">
            <w:pPr>
              <w:ind w:right="69"/>
              <w:jc w:val="both"/>
            </w:pPr>
            <w:r w:rsidRPr="00ED3F57">
              <w:t>И.Л. Киевский</w:t>
            </w:r>
          </w:p>
        </w:tc>
      </w:tr>
      <w:tr w:rsidR="00ED3F57" w:rsidRPr="00346F7D" w:rsidTr="007A5D33">
        <w:trPr>
          <w:trHeight w:val="1132"/>
        </w:trPr>
        <w:tc>
          <w:tcPr>
            <w:tcW w:w="4253" w:type="dxa"/>
          </w:tcPr>
          <w:p w:rsidR="00ED3F57" w:rsidRPr="00ED3F57" w:rsidRDefault="00ED3F57" w:rsidP="00ED3F57">
            <w:pPr>
              <w:ind w:right="568"/>
              <w:jc w:val="both"/>
            </w:pPr>
          </w:p>
          <w:p w:rsidR="00ED3F57" w:rsidRPr="00ED3F57" w:rsidRDefault="00ED3F57" w:rsidP="00ED3F57">
            <w:pPr>
              <w:ind w:right="568"/>
              <w:jc w:val="both"/>
            </w:pPr>
            <w:r w:rsidRPr="00ED3F57">
              <w:t xml:space="preserve">Первый зам. генерального директора ООО НПЦ «Развитие города», </w:t>
            </w:r>
          </w:p>
          <w:p w:rsidR="00ED3F57" w:rsidRPr="00ED3F57" w:rsidRDefault="00ED3F57" w:rsidP="00ED3F57">
            <w:pPr>
              <w:ind w:right="568"/>
              <w:jc w:val="both"/>
            </w:pPr>
            <w:r w:rsidRPr="00ED3F57">
              <w:t>канд. техн. наук</w:t>
            </w:r>
          </w:p>
        </w:tc>
        <w:tc>
          <w:tcPr>
            <w:tcW w:w="2693" w:type="dxa"/>
          </w:tcPr>
          <w:p w:rsidR="00ED3F57" w:rsidRPr="00ED3F57" w:rsidRDefault="00ED3F57" w:rsidP="00ED3F57">
            <w:pPr>
              <w:widowControl w:val="0"/>
              <w:autoSpaceDE w:val="0"/>
              <w:autoSpaceDN w:val="0"/>
              <w:adjustRightInd w:val="0"/>
              <w:ind w:right="568"/>
              <w:jc w:val="both"/>
            </w:pPr>
          </w:p>
          <w:p w:rsidR="00ED3F57" w:rsidRPr="00ED3F57" w:rsidRDefault="00ED3F57" w:rsidP="00ED3F57">
            <w:pPr>
              <w:widowControl w:val="0"/>
              <w:autoSpaceDE w:val="0"/>
              <w:autoSpaceDN w:val="0"/>
              <w:adjustRightInd w:val="0"/>
              <w:ind w:right="568"/>
              <w:jc w:val="both"/>
            </w:pPr>
          </w:p>
          <w:p w:rsidR="00ED3F57" w:rsidRPr="00ED3F57" w:rsidRDefault="00ED3F57" w:rsidP="00ED3F57">
            <w:pPr>
              <w:widowControl w:val="0"/>
              <w:autoSpaceDE w:val="0"/>
              <w:autoSpaceDN w:val="0"/>
              <w:adjustRightInd w:val="0"/>
              <w:ind w:right="568"/>
              <w:jc w:val="both"/>
            </w:pPr>
            <w:r w:rsidRPr="00ED3F57">
              <w:t>_____________</w:t>
            </w:r>
          </w:p>
        </w:tc>
        <w:tc>
          <w:tcPr>
            <w:tcW w:w="2195" w:type="dxa"/>
          </w:tcPr>
          <w:p w:rsidR="00ED3F57" w:rsidRPr="00ED3F57" w:rsidRDefault="00ED3F57" w:rsidP="00ED3F57">
            <w:pPr>
              <w:ind w:right="69"/>
              <w:jc w:val="both"/>
            </w:pPr>
          </w:p>
          <w:p w:rsidR="00ED3F57" w:rsidRPr="00ED3F57" w:rsidRDefault="00ED3F57" w:rsidP="00ED3F57">
            <w:pPr>
              <w:ind w:right="69"/>
              <w:jc w:val="both"/>
            </w:pPr>
            <w:r w:rsidRPr="00ED3F57">
              <w:t>С.В. Аргунов</w:t>
            </w:r>
          </w:p>
          <w:p w:rsidR="00ED3F57" w:rsidRPr="00ED3F57" w:rsidRDefault="00ED3F57" w:rsidP="00ED3F57">
            <w:pPr>
              <w:ind w:right="69"/>
            </w:pPr>
          </w:p>
          <w:p w:rsidR="00ED3F57" w:rsidRPr="00ED3F57" w:rsidRDefault="00ED3F57" w:rsidP="00ED3F57">
            <w:pPr>
              <w:ind w:right="69"/>
            </w:pPr>
          </w:p>
          <w:p w:rsidR="00ED3F57" w:rsidRPr="00ED3F57" w:rsidRDefault="00ED3F57" w:rsidP="00ED3F57">
            <w:pPr>
              <w:ind w:right="69"/>
            </w:pPr>
          </w:p>
          <w:p w:rsidR="00ED3F57" w:rsidRPr="00ED3F57" w:rsidRDefault="00ED3F57" w:rsidP="00ED3F57">
            <w:pPr>
              <w:ind w:right="69"/>
              <w:jc w:val="right"/>
            </w:pPr>
          </w:p>
        </w:tc>
      </w:tr>
    </w:tbl>
    <w:p w:rsidR="002E7925" w:rsidRPr="002E7925" w:rsidRDefault="002B0745" w:rsidP="00346F7D">
      <w:pPr>
        <w:shd w:val="clear" w:color="auto" w:fill="FFFFFF"/>
        <w:spacing w:line="36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5257800</wp:posOffset>
                </wp:positionH>
                <wp:positionV relativeFrom="paragraph">
                  <wp:posOffset>1336040</wp:posOffset>
                </wp:positionV>
                <wp:extent cx="494030" cy="209550"/>
                <wp:effectExtent l="1270" t="0" r="0"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AC6A1" id="Rectangle 2" o:spid="_x0000_s1026" style="position:absolute;margin-left:414pt;margin-top:105.2pt;width:38.9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" stroked="f"/>
            </w:pict>
          </mc:Fallback>
        </mc:AlternateContent>
      </w:r>
    </w:p>
    <w:sectPr w:rsidR="002E7925" w:rsidRPr="002E7925" w:rsidSect="00EE1840">
      <w:headerReference w:type="even" r:id="rId8"/>
      <w:headerReference w:type="default" r:id="rId9"/>
      <w:footerReference w:type="even" r:id="rId10"/>
      <w:footerReference w:type="default" r:id="rId11"/>
      <w:footerReference w:type="first" r:id="rId12"/>
      <w:pgSz w:w="11906" w:h="16838" w:code="9"/>
      <w:pgMar w:top="1134" w:right="850" w:bottom="1134" w:left="1560" w:header="709"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885" w:rsidRDefault="000E1885" w:rsidP="00BE65A6">
      <w:r>
        <w:separator/>
      </w:r>
    </w:p>
  </w:endnote>
  <w:endnote w:type="continuationSeparator" w:id="0">
    <w:p w:rsidR="000E1885" w:rsidRDefault="000E1885" w:rsidP="00BE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248749"/>
      <w:docPartObj>
        <w:docPartGallery w:val="Page Numbers (Bottom of Page)"/>
        <w:docPartUnique/>
      </w:docPartObj>
    </w:sdtPr>
    <w:sdtEndPr/>
    <w:sdtContent>
      <w:p w:rsidR="007A5D33" w:rsidRDefault="007A5D33">
        <w:pPr>
          <w:pStyle w:val="aff2"/>
        </w:pPr>
        <w:r>
          <w:fldChar w:fldCharType="begin"/>
        </w:r>
        <w:r>
          <w:instrText>PAGE   \* MERGEFORMAT</w:instrText>
        </w:r>
        <w:r>
          <w:fldChar w:fldCharType="separate"/>
        </w:r>
        <w:r w:rsidR="002B0745">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732736"/>
      <w:docPartObj>
        <w:docPartGallery w:val="Page Numbers (Bottom of Page)"/>
        <w:docPartUnique/>
      </w:docPartObj>
    </w:sdtPr>
    <w:sdtEndPr/>
    <w:sdtContent>
      <w:p w:rsidR="007A5D33" w:rsidRDefault="007A5D33">
        <w:pPr>
          <w:pStyle w:val="aff2"/>
          <w:jc w:val="right"/>
        </w:pPr>
        <w:r>
          <w:fldChar w:fldCharType="begin"/>
        </w:r>
        <w:r>
          <w:instrText>PAGE   \* MERGEFORMAT</w:instrText>
        </w:r>
        <w:r>
          <w:fldChar w:fldCharType="separate"/>
        </w:r>
        <w:r w:rsidR="00ED3F57">
          <w:rPr>
            <w:noProof/>
          </w:rPr>
          <w:t>19</w:t>
        </w:r>
        <w:r>
          <w:fldChar w:fldCharType="end"/>
        </w:r>
      </w:p>
    </w:sdtContent>
  </w:sdt>
  <w:p w:rsidR="007A5D33" w:rsidRDefault="007A5D33">
    <w:pPr>
      <w:pStyle w:val="af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910870"/>
      <w:docPartObj>
        <w:docPartGallery w:val="Page Numbers (Bottom of Page)"/>
        <w:docPartUnique/>
      </w:docPartObj>
    </w:sdtPr>
    <w:sdtEndPr/>
    <w:sdtContent>
      <w:p w:rsidR="007A5D33" w:rsidRDefault="007A5D33">
        <w:pPr>
          <w:pStyle w:val="aff2"/>
          <w:jc w:val="right"/>
        </w:pPr>
        <w:r>
          <w:fldChar w:fldCharType="begin"/>
        </w:r>
        <w:r>
          <w:instrText>PAGE   \* MERGEFORMAT</w:instrText>
        </w:r>
        <w:r>
          <w:fldChar w:fldCharType="separate"/>
        </w:r>
        <w:r w:rsidR="002B074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885" w:rsidRDefault="000E1885" w:rsidP="00BE65A6">
      <w:r>
        <w:separator/>
      </w:r>
    </w:p>
  </w:footnote>
  <w:footnote w:type="continuationSeparator" w:id="0">
    <w:p w:rsidR="000E1885" w:rsidRDefault="000E1885" w:rsidP="00BE65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032096"/>
      <w:docPartObj>
        <w:docPartGallery w:val="Page Numbers (Top of Page)"/>
        <w:docPartUnique/>
      </w:docPartObj>
    </w:sdtPr>
    <w:sdtEndPr/>
    <w:sdtContent>
      <w:p w:rsidR="007A5D33" w:rsidRDefault="007A5D33" w:rsidP="00102EBB">
        <w:pPr>
          <w:pStyle w:val="aff0"/>
          <w:jc w:val="right"/>
        </w:pPr>
        <w:r>
          <w:t xml:space="preserve">Продолжение изменения № </w:t>
        </w:r>
        <w:r w:rsidRPr="00BA557F">
          <w:rPr>
            <w:bCs/>
          </w:rPr>
          <w:t xml:space="preserve">1 к СП </w:t>
        </w:r>
        <w:r>
          <w:rPr>
            <w:bCs/>
          </w:rPr>
          <w:t>4</w:t>
        </w:r>
        <w:r w:rsidRPr="00BA557F">
          <w:rPr>
            <w:bCs/>
          </w:rPr>
          <w:t>8.13330.20</w:t>
        </w:r>
        <w:r>
          <w:rPr>
            <w:bCs/>
          </w:rPr>
          <w:t>19</w:t>
        </w:r>
      </w:p>
      <w:p w:rsidR="007A5D33" w:rsidRDefault="007A5D33" w:rsidP="00102EBB">
        <w:pPr>
          <w:pStyle w:val="aff0"/>
          <w:jc w:val="right"/>
        </w:pPr>
        <w:r>
          <w:rPr>
            <w:bCs/>
          </w:rPr>
          <w:t>(</w:t>
        </w:r>
        <w:r w:rsidR="005E6889">
          <w:rPr>
            <w:bCs/>
          </w:rPr>
          <w:t>вторая</w:t>
        </w:r>
        <w:r>
          <w:rPr>
            <w:bCs/>
          </w:rPr>
          <w:t xml:space="preserve"> редакция, проект)</w:t>
        </w:r>
      </w:p>
    </w:sdtContent>
  </w:sdt>
  <w:p w:rsidR="007A5D33" w:rsidRDefault="007A5D33" w:rsidP="00102EBB">
    <w:pPr>
      <w:pStyle w:val="af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655872"/>
      <w:docPartObj>
        <w:docPartGallery w:val="Page Numbers (Top of Page)"/>
        <w:docPartUnique/>
      </w:docPartObj>
    </w:sdtPr>
    <w:sdtEndPr/>
    <w:sdtContent>
      <w:p w:rsidR="007A5D33" w:rsidRDefault="007A5D33" w:rsidP="00102EBB">
        <w:pPr>
          <w:pStyle w:val="aff0"/>
          <w:jc w:val="right"/>
        </w:pPr>
        <w:r>
          <w:t xml:space="preserve">Продолжение изменения № </w:t>
        </w:r>
        <w:r w:rsidRPr="00BA557F">
          <w:rPr>
            <w:bCs/>
          </w:rPr>
          <w:t xml:space="preserve">1 к СП </w:t>
        </w:r>
        <w:r>
          <w:rPr>
            <w:bCs/>
          </w:rPr>
          <w:t>4</w:t>
        </w:r>
        <w:r w:rsidRPr="00BA557F">
          <w:rPr>
            <w:bCs/>
          </w:rPr>
          <w:t>8.13330.201</w:t>
        </w:r>
        <w:r>
          <w:rPr>
            <w:bCs/>
          </w:rPr>
          <w:t>9</w:t>
        </w:r>
      </w:p>
      <w:p w:rsidR="007A5D33" w:rsidRDefault="007A5D33" w:rsidP="00102EBB">
        <w:pPr>
          <w:pStyle w:val="aff0"/>
          <w:jc w:val="right"/>
        </w:pPr>
        <w:r>
          <w:rPr>
            <w:bCs/>
          </w:rPr>
          <w:t>(</w:t>
        </w:r>
        <w:r w:rsidR="005E6889">
          <w:rPr>
            <w:bCs/>
          </w:rPr>
          <w:t>вторая</w:t>
        </w:r>
        <w:r>
          <w:rPr>
            <w:bCs/>
          </w:rPr>
          <w:t xml:space="preserve"> редакция, проект)</w:t>
        </w:r>
      </w:p>
    </w:sdtContent>
  </w:sdt>
  <w:p w:rsidR="007A5D33" w:rsidRDefault="007A5D33">
    <w:pPr>
      <w:pStyle w:val="af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BB7"/>
    <w:multiLevelType w:val="multilevel"/>
    <w:tmpl w:val="81C86C36"/>
    <w:lvl w:ilvl="0">
      <w:start w:val="1"/>
      <w:numFmt w:val="decimal"/>
      <w:suff w:val="space"/>
      <w:lvlText w:val="5.3.%1"/>
      <w:lvlJc w:val="left"/>
      <w:pPr>
        <w:ind w:left="0" w:firstLine="709"/>
      </w:pPr>
      <w:rPr>
        <w:rFonts w:hint="default"/>
        <w:b w:val="0"/>
        <w:sz w:val="28"/>
        <w:szCs w:val="28"/>
      </w:rPr>
    </w:lvl>
    <w:lvl w:ilvl="1">
      <w:start w:val="1"/>
      <w:numFmt w:val="russianLower"/>
      <w:suff w:val="space"/>
      <w:lvlText w:val="%2)"/>
      <w:lvlJc w:val="left"/>
      <w:pPr>
        <w:ind w:left="0" w:firstLine="709"/>
      </w:pPr>
      <w:rPr>
        <w:rFonts w:hint="default"/>
      </w:rPr>
    </w:lvl>
    <w:lvl w:ilvl="2">
      <w:start w:val="1"/>
      <w:numFmt w:val="bullet"/>
      <w:suff w:val="space"/>
      <w:lvlText w:val="–"/>
      <w:lvlJc w:val="left"/>
      <w:pPr>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03E9A"/>
    <w:multiLevelType w:val="hybridMultilevel"/>
    <w:tmpl w:val="D5FCA1C4"/>
    <w:lvl w:ilvl="0" w:tplc="3FC6DFCE">
      <w:start w:val="1"/>
      <w:numFmt w:val="bullet"/>
      <w:lvlText w:val="-"/>
      <w:lvlJc w:val="left"/>
      <w:pPr>
        <w:ind w:left="1360" w:hanging="360"/>
      </w:pPr>
      <w:rPr>
        <w:rFonts w:ascii="Courier New" w:hAnsi="Courier New" w:hint="default"/>
        <w:caps w:val="0"/>
        <w:strike w:val="0"/>
        <w:dstrike w:val="0"/>
        <w:vanish w:val="0"/>
        <w:color w:val="auto"/>
        <w:vertAlign w:val="baseline"/>
      </w:rPr>
    </w:lvl>
    <w:lvl w:ilvl="1" w:tplc="04190003">
      <w:start w:val="1"/>
      <w:numFmt w:val="bullet"/>
      <w:lvlText w:val="o"/>
      <w:lvlJc w:val="left"/>
      <w:pPr>
        <w:ind w:left="2080" w:hanging="360"/>
      </w:pPr>
      <w:rPr>
        <w:rFonts w:ascii="Courier New" w:hAnsi="Courier New" w:cs="Courier New" w:hint="default"/>
      </w:rPr>
    </w:lvl>
    <w:lvl w:ilvl="2" w:tplc="04190005">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2" w15:restartNumberingAfterBreak="0">
    <w:nsid w:val="158241D1"/>
    <w:multiLevelType w:val="hybridMultilevel"/>
    <w:tmpl w:val="7EE22E5C"/>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71F98"/>
    <w:multiLevelType w:val="hybridMultilevel"/>
    <w:tmpl w:val="ECD442AA"/>
    <w:lvl w:ilvl="0" w:tplc="F672152E">
      <w:start w:val="1"/>
      <w:numFmt w:val="decimal"/>
      <w:lvlText w:val="7.7.%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48EC"/>
    <w:multiLevelType w:val="hybridMultilevel"/>
    <w:tmpl w:val="953EDDD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5764D"/>
    <w:multiLevelType w:val="multilevel"/>
    <w:tmpl w:val="77E89086"/>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C928E3"/>
    <w:multiLevelType w:val="hybridMultilevel"/>
    <w:tmpl w:val="0952F010"/>
    <w:lvl w:ilvl="0" w:tplc="4678F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20032EA"/>
    <w:multiLevelType w:val="hybridMultilevel"/>
    <w:tmpl w:val="D3248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05084D"/>
    <w:multiLevelType w:val="multilevel"/>
    <w:tmpl w:val="77E89086"/>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000376"/>
    <w:multiLevelType w:val="hybridMultilevel"/>
    <w:tmpl w:val="289089A4"/>
    <w:lvl w:ilvl="0" w:tplc="CC8CC5D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529E506A"/>
    <w:multiLevelType w:val="multilevel"/>
    <w:tmpl w:val="76620E32"/>
    <w:lvl w:ilvl="0">
      <w:start w:val="8"/>
      <w:numFmt w:val="decimal"/>
      <w:lvlText w:val="%1"/>
      <w:lvlJc w:val="left"/>
      <w:pPr>
        <w:ind w:left="420" w:hanging="420"/>
      </w:pPr>
      <w:rPr>
        <w:rFonts w:hint="default"/>
        <w:color w:val="auto"/>
      </w:rPr>
    </w:lvl>
    <w:lvl w:ilvl="1">
      <w:start w:val="21"/>
      <w:numFmt w:val="decimal"/>
      <w:lvlText w:val="%1.%2"/>
      <w:lvlJc w:val="left"/>
      <w:pPr>
        <w:ind w:left="703" w:hanging="4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1" w15:restartNumberingAfterBreak="0">
    <w:nsid w:val="5ECD2C4F"/>
    <w:multiLevelType w:val="multilevel"/>
    <w:tmpl w:val="439AD854"/>
    <w:lvl w:ilvl="0">
      <w:start w:val="7"/>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7.7.%3."/>
      <w:lvlJc w:val="left"/>
      <w:pPr>
        <w:ind w:left="1571" w:hanging="720"/>
      </w:pPr>
      <w:rPr>
        <w:rFonts w:hint="default"/>
        <w:b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3AA4197"/>
    <w:multiLevelType w:val="hybridMultilevel"/>
    <w:tmpl w:val="0E7AD206"/>
    <w:lvl w:ilvl="0" w:tplc="B0C867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7085863"/>
    <w:multiLevelType w:val="hybridMultilevel"/>
    <w:tmpl w:val="ECD442AA"/>
    <w:lvl w:ilvl="0" w:tplc="F672152E">
      <w:start w:val="1"/>
      <w:numFmt w:val="decimal"/>
      <w:lvlText w:val="7.7.%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D13B91"/>
    <w:multiLevelType w:val="hybridMultilevel"/>
    <w:tmpl w:val="B8C263D2"/>
    <w:lvl w:ilvl="0" w:tplc="04190001">
      <w:start w:val="1"/>
      <w:numFmt w:val="bullet"/>
      <w:lvlText w:val=""/>
      <w:lvlJc w:val="left"/>
      <w:pPr>
        <w:ind w:left="2135" w:hanging="360"/>
      </w:pPr>
      <w:rPr>
        <w:rFonts w:ascii="Symbol" w:hAnsi="Symbol" w:hint="default"/>
      </w:rPr>
    </w:lvl>
    <w:lvl w:ilvl="1" w:tplc="04190003" w:tentative="1">
      <w:start w:val="1"/>
      <w:numFmt w:val="bullet"/>
      <w:lvlText w:val="o"/>
      <w:lvlJc w:val="left"/>
      <w:pPr>
        <w:ind w:left="2855" w:hanging="360"/>
      </w:pPr>
      <w:rPr>
        <w:rFonts w:ascii="Courier New" w:hAnsi="Courier New" w:cs="Courier New" w:hint="default"/>
      </w:rPr>
    </w:lvl>
    <w:lvl w:ilvl="2" w:tplc="04190005" w:tentative="1">
      <w:start w:val="1"/>
      <w:numFmt w:val="bullet"/>
      <w:lvlText w:val=""/>
      <w:lvlJc w:val="left"/>
      <w:pPr>
        <w:ind w:left="3575" w:hanging="360"/>
      </w:pPr>
      <w:rPr>
        <w:rFonts w:ascii="Wingdings" w:hAnsi="Wingdings" w:hint="default"/>
      </w:rPr>
    </w:lvl>
    <w:lvl w:ilvl="3" w:tplc="04190001" w:tentative="1">
      <w:start w:val="1"/>
      <w:numFmt w:val="bullet"/>
      <w:lvlText w:val=""/>
      <w:lvlJc w:val="left"/>
      <w:pPr>
        <w:ind w:left="4295" w:hanging="360"/>
      </w:pPr>
      <w:rPr>
        <w:rFonts w:ascii="Symbol" w:hAnsi="Symbol" w:hint="default"/>
      </w:rPr>
    </w:lvl>
    <w:lvl w:ilvl="4" w:tplc="04190003" w:tentative="1">
      <w:start w:val="1"/>
      <w:numFmt w:val="bullet"/>
      <w:lvlText w:val="o"/>
      <w:lvlJc w:val="left"/>
      <w:pPr>
        <w:ind w:left="5015" w:hanging="360"/>
      </w:pPr>
      <w:rPr>
        <w:rFonts w:ascii="Courier New" w:hAnsi="Courier New" w:cs="Courier New" w:hint="default"/>
      </w:rPr>
    </w:lvl>
    <w:lvl w:ilvl="5" w:tplc="04190005" w:tentative="1">
      <w:start w:val="1"/>
      <w:numFmt w:val="bullet"/>
      <w:lvlText w:val=""/>
      <w:lvlJc w:val="left"/>
      <w:pPr>
        <w:ind w:left="5735" w:hanging="360"/>
      </w:pPr>
      <w:rPr>
        <w:rFonts w:ascii="Wingdings" w:hAnsi="Wingdings" w:hint="default"/>
      </w:rPr>
    </w:lvl>
    <w:lvl w:ilvl="6" w:tplc="04190001" w:tentative="1">
      <w:start w:val="1"/>
      <w:numFmt w:val="bullet"/>
      <w:lvlText w:val=""/>
      <w:lvlJc w:val="left"/>
      <w:pPr>
        <w:ind w:left="6455" w:hanging="360"/>
      </w:pPr>
      <w:rPr>
        <w:rFonts w:ascii="Symbol" w:hAnsi="Symbol" w:hint="default"/>
      </w:rPr>
    </w:lvl>
    <w:lvl w:ilvl="7" w:tplc="04190003" w:tentative="1">
      <w:start w:val="1"/>
      <w:numFmt w:val="bullet"/>
      <w:lvlText w:val="o"/>
      <w:lvlJc w:val="left"/>
      <w:pPr>
        <w:ind w:left="7175" w:hanging="360"/>
      </w:pPr>
      <w:rPr>
        <w:rFonts w:ascii="Courier New" w:hAnsi="Courier New" w:cs="Courier New" w:hint="default"/>
      </w:rPr>
    </w:lvl>
    <w:lvl w:ilvl="8" w:tplc="04190005" w:tentative="1">
      <w:start w:val="1"/>
      <w:numFmt w:val="bullet"/>
      <w:lvlText w:val=""/>
      <w:lvlJc w:val="left"/>
      <w:pPr>
        <w:ind w:left="7895" w:hanging="360"/>
      </w:pPr>
      <w:rPr>
        <w:rFonts w:ascii="Wingdings" w:hAnsi="Wingdings" w:hint="default"/>
      </w:rPr>
    </w:lvl>
  </w:abstractNum>
  <w:abstractNum w:abstractNumId="15" w15:restartNumberingAfterBreak="0">
    <w:nsid w:val="6E684894"/>
    <w:multiLevelType w:val="multilevel"/>
    <w:tmpl w:val="2C6A528A"/>
    <w:lvl w:ilvl="0">
      <w:start w:val="8"/>
      <w:numFmt w:val="decimal"/>
      <w:lvlText w:val="%1"/>
      <w:lvlJc w:val="left"/>
      <w:pPr>
        <w:ind w:left="420" w:hanging="420"/>
      </w:pPr>
      <w:rPr>
        <w:rFonts w:hint="default"/>
        <w:color w:val="auto"/>
      </w:rPr>
    </w:lvl>
    <w:lvl w:ilvl="1">
      <w:start w:val="19"/>
      <w:numFmt w:val="decimal"/>
      <w:lvlText w:val="%1.%2"/>
      <w:lvlJc w:val="left"/>
      <w:pPr>
        <w:ind w:left="703" w:hanging="4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6" w15:restartNumberingAfterBreak="0">
    <w:nsid w:val="7FFD577F"/>
    <w:multiLevelType w:val="multilevel"/>
    <w:tmpl w:val="CC22D59A"/>
    <w:lvl w:ilvl="0">
      <w:start w:val="8"/>
      <w:numFmt w:val="decimal"/>
      <w:lvlText w:val="%1"/>
      <w:lvlJc w:val="left"/>
      <w:pPr>
        <w:ind w:left="420" w:hanging="420"/>
      </w:pPr>
      <w:rPr>
        <w:rFonts w:hint="default"/>
      </w:rPr>
    </w:lvl>
    <w:lvl w:ilvl="1">
      <w:start w:val="22"/>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15"/>
  </w:num>
  <w:num w:numId="3">
    <w:abstractNumId w:val="10"/>
  </w:num>
  <w:num w:numId="4">
    <w:abstractNumId w:val="16"/>
  </w:num>
  <w:num w:numId="5">
    <w:abstractNumId w:val="3"/>
  </w:num>
  <w:num w:numId="6">
    <w:abstractNumId w:val="7"/>
  </w:num>
  <w:num w:numId="7">
    <w:abstractNumId w:val="2"/>
  </w:num>
  <w:num w:numId="8">
    <w:abstractNumId w:val="13"/>
  </w:num>
  <w:num w:numId="9">
    <w:abstractNumId w:val="0"/>
  </w:num>
  <w:num w:numId="10">
    <w:abstractNumId w:val="11"/>
  </w:num>
  <w:num w:numId="11">
    <w:abstractNumId w:val="8"/>
  </w:num>
  <w:num w:numId="12">
    <w:abstractNumId w:val="5"/>
  </w:num>
  <w:num w:numId="13">
    <w:abstractNumId w:val="1"/>
  </w:num>
  <w:num w:numId="14">
    <w:abstractNumId w:val="9"/>
  </w:num>
  <w:num w:numId="15">
    <w:abstractNumId w:val="6"/>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9"/>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B3"/>
    <w:rsid w:val="00000B87"/>
    <w:rsid w:val="00002E8A"/>
    <w:rsid w:val="00005856"/>
    <w:rsid w:val="00013211"/>
    <w:rsid w:val="0001369E"/>
    <w:rsid w:val="0002038E"/>
    <w:rsid w:val="00023E4A"/>
    <w:rsid w:val="00026AAA"/>
    <w:rsid w:val="0003178D"/>
    <w:rsid w:val="000341D3"/>
    <w:rsid w:val="0003420C"/>
    <w:rsid w:val="00040F2D"/>
    <w:rsid w:val="00043595"/>
    <w:rsid w:val="00050F18"/>
    <w:rsid w:val="0005214E"/>
    <w:rsid w:val="000527A8"/>
    <w:rsid w:val="00052F93"/>
    <w:rsid w:val="00053378"/>
    <w:rsid w:val="00054536"/>
    <w:rsid w:val="00056B3D"/>
    <w:rsid w:val="00057964"/>
    <w:rsid w:val="00057CC0"/>
    <w:rsid w:val="00061771"/>
    <w:rsid w:val="00061E12"/>
    <w:rsid w:val="0006294A"/>
    <w:rsid w:val="00062993"/>
    <w:rsid w:val="000679E8"/>
    <w:rsid w:val="00070169"/>
    <w:rsid w:val="00071253"/>
    <w:rsid w:val="000765B8"/>
    <w:rsid w:val="00081C3B"/>
    <w:rsid w:val="00084C66"/>
    <w:rsid w:val="00085703"/>
    <w:rsid w:val="00090B3B"/>
    <w:rsid w:val="0009207B"/>
    <w:rsid w:val="000A1091"/>
    <w:rsid w:val="000A1CB3"/>
    <w:rsid w:val="000A2D4C"/>
    <w:rsid w:val="000A3C41"/>
    <w:rsid w:val="000A60F0"/>
    <w:rsid w:val="000A7202"/>
    <w:rsid w:val="000B0DFD"/>
    <w:rsid w:val="000B17E4"/>
    <w:rsid w:val="000B3A71"/>
    <w:rsid w:val="000B4059"/>
    <w:rsid w:val="000B4835"/>
    <w:rsid w:val="000B4D8C"/>
    <w:rsid w:val="000B6F8D"/>
    <w:rsid w:val="000C16ED"/>
    <w:rsid w:val="000C2395"/>
    <w:rsid w:val="000C532A"/>
    <w:rsid w:val="000C5DC7"/>
    <w:rsid w:val="000C62C7"/>
    <w:rsid w:val="000C7339"/>
    <w:rsid w:val="000D00DE"/>
    <w:rsid w:val="000D0206"/>
    <w:rsid w:val="000D04AF"/>
    <w:rsid w:val="000D09FA"/>
    <w:rsid w:val="000D456B"/>
    <w:rsid w:val="000D5D02"/>
    <w:rsid w:val="000D792D"/>
    <w:rsid w:val="000E1550"/>
    <w:rsid w:val="000E1885"/>
    <w:rsid w:val="000E3A2A"/>
    <w:rsid w:val="000E4786"/>
    <w:rsid w:val="000E58E9"/>
    <w:rsid w:val="000E7912"/>
    <w:rsid w:val="000F276D"/>
    <w:rsid w:val="000F44F8"/>
    <w:rsid w:val="000F51A0"/>
    <w:rsid w:val="000F7720"/>
    <w:rsid w:val="000F7976"/>
    <w:rsid w:val="001023C0"/>
    <w:rsid w:val="001027D1"/>
    <w:rsid w:val="00102EBB"/>
    <w:rsid w:val="001041F8"/>
    <w:rsid w:val="00110001"/>
    <w:rsid w:val="00112049"/>
    <w:rsid w:val="00112786"/>
    <w:rsid w:val="00114901"/>
    <w:rsid w:val="0011504A"/>
    <w:rsid w:val="001153DD"/>
    <w:rsid w:val="001166E3"/>
    <w:rsid w:val="001169B5"/>
    <w:rsid w:val="00117E3F"/>
    <w:rsid w:val="001208C9"/>
    <w:rsid w:val="001211BB"/>
    <w:rsid w:val="001245C5"/>
    <w:rsid w:val="00130346"/>
    <w:rsid w:val="00132DB6"/>
    <w:rsid w:val="001350E1"/>
    <w:rsid w:val="00135622"/>
    <w:rsid w:val="00136225"/>
    <w:rsid w:val="001363CD"/>
    <w:rsid w:val="00136AE2"/>
    <w:rsid w:val="00143F77"/>
    <w:rsid w:val="00143F7D"/>
    <w:rsid w:val="00145744"/>
    <w:rsid w:val="001460EA"/>
    <w:rsid w:val="00150151"/>
    <w:rsid w:val="001529E5"/>
    <w:rsid w:val="001540CF"/>
    <w:rsid w:val="00161047"/>
    <w:rsid w:val="00162D47"/>
    <w:rsid w:val="001634C7"/>
    <w:rsid w:val="00163AB4"/>
    <w:rsid w:val="001656D9"/>
    <w:rsid w:val="0017118E"/>
    <w:rsid w:val="0017188F"/>
    <w:rsid w:val="00173027"/>
    <w:rsid w:val="0017481E"/>
    <w:rsid w:val="00174A68"/>
    <w:rsid w:val="00174DF5"/>
    <w:rsid w:val="00176FB6"/>
    <w:rsid w:val="001776EA"/>
    <w:rsid w:val="00181D7B"/>
    <w:rsid w:val="00183B29"/>
    <w:rsid w:val="00184362"/>
    <w:rsid w:val="001847C0"/>
    <w:rsid w:val="0018711A"/>
    <w:rsid w:val="00187373"/>
    <w:rsid w:val="00190997"/>
    <w:rsid w:val="00190F54"/>
    <w:rsid w:val="0019236D"/>
    <w:rsid w:val="00194A8C"/>
    <w:rsid w:val="00194B9A"/>
    <w:rsid w:val="001950A0"/>
    <w:rsid w:val="0019707D"/>
    <w:rsid w:val="001A3618"/>
    <w:rsid w:val="001A3BE8"/>
    <w:rsid w:val="001A3D24"/>
    <w:rsid w:val="001A4D2B"/>
    <w:rsid w:val="001A521F"/>
    <w:rsid w:val="001B3966"/>
    <w:rsid w:val="001B39FB"/>
    <w:rsid w:val="001B43DB"/>
    <w:rsid w:val="001B4CB8"/>
    <w:rsid w:val="001B7003"/>
    <w:rsid w:val="001B7A13"/>
    <w:rsid w:val="001C566E"/>
    <w:rsid w:val="001C5AAB"/>
    <w:rsid w:val="001D0186"/>
    <w:rsid w:val="001D199D"/>
    <w:rsid w:val="001D20FE"/>
    <w:rsid w:val="001D6011"/>
    <w:rsid w:val="001D6CB2"/>
    <w:rsid w:val="001D7CD2"/>
    <w:rsid w:val="001E07ED"/>
    <w:rsid w:val="001E3E80"/>
    <w:rsid w:val="001E53AD"/>
    <w:rsid w:val="001E5B36"/>
    <w:rsid w:val="001E717C"/>
    <w:rsid w:val="001E72BB"/>
    <w:rsid w:val="001F03AA"/>
    <w:rsid w:val="001F1024"/>
    <w:rsid w:val="001F1E79"/>
    <w:rsid w:val="001F2BCD"/>
    <w:rsid w:val="001F4964"/>
    <w:rsid w:val="00200AAF"/>
    <w:rsid w:val="00202025"/>
    <w:rsid w:val="00206404"/>
    <w:rsid w:val="00206DC4"/>
    <w:rsid w:val="00211003"/>
    <w:rsid w:val="00214664"/>
    <w:rsid w:val="002152EF"/>
    <w:rsid w:val="002157AB"/>
    <w:rsid w:val="00215D23"/>
    <w:rsid w:val="002160CC"/>
    <w:rsid w:val="00216A54"/>
    <w:rsid w:val="002207F7"/>
    <w:rsid w:val="00233F1B"/>
    <w:rsid w:val="0024144A"/>
    <w:rsid w:val="0024160C"/>
    <w:rsid w:val="00245E25"/>
    <w:rsid w:val="00246C7F"/>
    <w:rsid w:val="00252935"/>
    <w:rsid w:val="002537E3"/>
    <w:rsid w:val="002543FB"/>
    <w:rsid w:val="00257361"/>
    <w:rsid w:val="00260B14"/>
    <w:rsid w:val="002615C3"/>
    <w:rsid w:val="002624A4"/>
    <w:rsid w:val="0026696D"/>
    <w:rsid w:val="00267A41"/>
    <w:rsid w:val="00271B61"/>
    <w:rsid w:val="00273D43"/>
    <w:rsid w:val="00275450"/>
    <w:rsid w:val="0027623E"/>
    <w:rsid w:val="00283DC9"/>
    <w:rsid w:val="00285711"/>
    <w:rsid w:val="00286433"/>
    <w:rsid w:val="00286C7A"/>
    <w:rsid w:val="00287E28"/>
    <w:rsid w:val="00291994"/>
    <w:rsid w:val="00292ACF"/>
    <w:rsid w:val="0029325E"/>
    <w:rsid w:val="0029486A"/>
    <w:rsid w:val="002978C1"/>
    <w:rsid w:val="002A35DF"/>
    <w:rsid w:val="002A3A18"/>
    <w:rsid w:val="002A54CE"/>
    <w:rsid w:val="002A5D80"/>
    <w:rsid w:val="002B0745"/>
    <w:rsid w:val="002B1A9C"/>
    <w:rsid w:val="002C0039"/>
    <w:rsid w:val="002C07FF"/>
    <w:rsid w:val="002C19BB"/>
    <w:rsid w:val="002C1FA7"/>
    <w:rsid w:val="002C27DB"/>
    <w:rsid w:val="002C2DDD"/>
    <w:rsid w:val="002C3408"/>
    <w:rsid w:val="002C3817"/>
    <w:rsid w:val="002C3E5B"/>
    <w:rsid w:val="002C5DA3"/>
    <w:rsid w:val="002D1268"/>
    <w:rsid w:val="002D3701"/>
    <w:rsid w:val="002D460E"/>
    <w:rsid w:val="002E11EC"/>
    <w:rsid w:val="002E3C9E"/>
    <w:rsid w:val="002E63F3"/>
    <w:rsid w:val="002E77B0"/>
    <w:rsid w:val="002E7925"/>
    <w:rsid w:val="002F11FB"/>
    <w:rsid w:val="002F4FED"/>
    <w:rsid w:val="002F79AD"/>
    <w:rsid w:val="00304242"/>
    <w:rsid w:val="00306CC5"/>
    <w:rsid w:val="00307BC1"/>
    <w:rsid w:val="00311581"/>
    <w:rsid w:val="00314F27"/>
    <w:rsid w:val="0031557A"/>
    <w:rsid w:val="00315F19"/>
    <w:rsid w:val="00315FBC"/>
    <w:rsid w:val="003163CD"/>
    <w:rsid w:val="00324749"/>
    <w:rsid w:val="0032707D"/>
    <w:rsid w:val="00327080"/>
    <w:rsid w:val="003277DD"/>
    <w:rsid w:val="00331349"/>
    <w:rsid w:val="003350F3"/>
    <w:rsid w:val="003375F8"/>
    <w:rsid w:val="0034058E"/>
    <w:rsid w:val="00346D1B"/>
    <w:rsid w:val="00346E43"/>
    <w:rsid w:val="00346F7D"/>
    <w:rsid w:val="003479E2"/>
    <w:rsid w:val="00350618"/>
    <w:rsid w:val="00354560"/>
    <w:rsid w:val="00355805"/>
    <w:rsid w:val="00355C5A"/>
    <w:rsid w:val="0035604A"/>
    <w:rsid w:val="0036081E"/>
    <w:rsid w:val="00361285"/>
    <w:rsid w:val="003615A2"/>
    <w:rsid w:val="003627AF"/>
    <w:rsid w:val="00363B2B"/>
    <w:rsid w:val="00366ED8"/>
    <w:rsid w:val="00367E63"/>
    <w:rsid w:val="00370218"/>
    <w:rsid w:val="00370A05"/>
    <w:rsid w:val="00371641"/>
    <w:rsid w:val="00374316"/>
    <w:rsid w:val="003758E0"/>
    <w:rsid w:val="003844C1"/>
    <w:rsid w:val="0039088B"/>
    <w:rsid w:val="003941B8"/>
    <w:rsid w:val="003957C5"/>
    <w:rsid w:val="00395A7F"/>
    <w:rsid w:val="00396CCB"/>
    <w:rsid w:val="00397610"/>
    <w:rsid w:val="003A1F14"/>
    <w:rsid w:val="003A7FE1"/>
    <w:rsid w:val="003B2D9A"/>
    <w:rsid w:val="003B5C20"/>
    <w:rsid w:val="003B6167"/>
    <w:rsid w:val="003B6CBC"/>
    <w:rsid w:val="003C1504"/>
    <w:rsid w:val="003C152C"/>
    <w:rsid w:val="003C375D"/>
    <w:rsid w:val="003C77A5"/>
    <w:rsid w:val="003D14F7"/>
    <w:rsid w:val="003D1E00"/>
    <w:rsid w:val="003D2EE9"/>
    <w:rsid w:val="003D4908"/>
    <w:rsid w:val="003D6F71"/>
    <w:rsid w:val="003D741E"/>
    <w:rsid w:val="003D79FA"/>
    <w:rsid w:val="003E0156"/>
    <w:rsid w:val="003E1E6A"/>
    <w:rsid w:val="003E34B6"/>
    <w:rsid w:val="003F11E6"/>
    <w:rsid w:val="003F1734"/>
    <w:rsid w:val="003F1A81"/>
    <w:rsid w:val="003F7DDC"/>
    <w:rsid w:val="0040068F"/>
    <w:rsid w:val="00401510"/>
    <w:rsid w:val="00402218"/>
    <w:rsid w:val="0040654B"/>
    <w:rsid w:val="004065CE"/>
    <w:rsid w:val="00407E39"/>
    <w:rsid w:val="00411069"/>
    <w:rsid w:val="00412C49"/>
    <w:rsid w:val="0042095D"/>
    <w:rsid w:val="00422541"/>
    <w:rsid w:val="004239CC"/>
    <w:rsid w:val="004245B4"/>
    <w:rsid w:val="00426EEA"/>
    <w:rsid w:val="00427B51"/>
    <w:rsid w:val="00430E0C"/>
    <w:rsid w:val="00433348"/>
    <w:rsid w:val="00434E78"/>
    <w:rsid w:val="00434FEF"/>
    <w:rsid w:val="004372C5"/>
    <w:rsid w:val="004378BD"/>
    <w:rsid w:val="00441171"/>
    <w:rsid w:val="00442CA1"/>
    <w:rsid w:val="004432DA"/>
    <w:rsid w:val="004435A3"/>
    <w:rsid w:val="004445F2"/>
    <w:rsid w:val="0044529A"/>
    <w:rsid w:val="00451D55"/>
    <w:rsid w:val="00453B28"/>
    <w:rsid w:val="004557C5"/>
    <w:rsid w:val="00455807"/>
    <w:rsid w:val="0046069F"/>
    <w:rsid w:val="00463078"/>
    <w:rsid w:val="0046638C"/>
    <w:rsid w:val="00466A58"/>
    <w:rsid w:val="00466A8E"/>
    <w:rsid w:val="00467583"/>
    <w:rsid w:val="00473558"/>
    <w:rsid w:val="004762D4"/>
    <w:rsid w:val="00477255"/>
    <w:rsid w:val="00482436"/>
    <w:rsid w:val="00483321"/>
    <w:rsid w:val="00493C38"/>
    <w:rsid w:val="00494948"/>
    <w:rsid w:val="00494AE1"/>
    <w:rsid w:val="00495204"/>
    <w:rsid w:val="00496A68"/>
    <w:rsid w:val="00497472"/>
    <w:rsid w:val="004978B5"/>
    <w:rsid w:val="004A42E0"/>
    <w:rsid w:val="004A45DF"/>
    <w:rsid w:val="004A4EB0"/>
    <w:rsid w:val="004A5718"/>
    <w:rsid w:val="004A704B"/>
    <w:rsid w:val="004C4325"/>
    <w:rsid w:val="004C49BD"/>
    <w:rsid w:val="004C5615"/>
    <w:rsid w:val="004C5CBC"/>
    <w:rsid w:val="004C7014"/>
    <w:rsid w:val="004D043E"/>
    <w:rsid w:val="004D2D46"/>
    <w:rsid w:val="004E03D5"/>
    <w:rsid w:val="004E14CF"/>
    <w:rsid w:val="004E1703"/>
    <w:rsid w:val="004E193A"/>
    <w:rsid w:val="004E1E56"/>
    <w:rsid w:val="004E3A30"/>
    <w:rsid w:val="004E7718"/>
    <w:rsid w:val="004E7CAF"/>
    <w:rsid w:val="004F0DE5"/>
    <w:rsid w:val="004F10FE"/>
    <w:rsid w:val="004F166B"/>
    <w:rsid w:val="004F2E18"/>
    <w:rsid w:val="004F3513"/>
    <w:rsid w:val="004F453B"/>
    <w:rsid w:val="004F6195"/>
    <w:rsid w:val="004F68E8"/>
    <w:rsid w:val="00500E7F"/>
    <w:rsid w:val="00502439"/>
    <w:rsid w:val="00504ADA"/>
    <w:rsid w:val="005106DA"/>
    <w:rsid w:val="005111DE"/>
    <w:rsid w:val="00511D98"/>
    <w:rsid w:val="005150A7"/>
    <w:rsid w:val="005169D4"/>
    <w:rsid w:val="00517AB6"/>
    <w:rsid w:val="00521B22"/>
    <w:rsid w:val="00523215"/>
    <w:rsid w:val="0052356B"/>
    <w:rsid w:val="005253AA"/>
    <w:rsid w:val="005277AC"/>
    <w:rsid w:val="00527F9C"/>
    <w:rsid w:val="00536A22"/>
    <w:rsid w:val="00536FF0"/>
    <w:rsid w:val="005400E0"/>
    <w:rsid w:val="00545AFD"/>
    <w:rsid w:val="0055062A"/>
    <w:rsid w:val="00551BDC"/>
    <w:rsid w:val="00553BEA"/>
    <w:rsid w:val="00554E16"/>
    <w:rsid w:val="00555716"/>
    <w:rsid w:val="0056096D"/>
    <w:rsid w:val="00561BC2"/>
    <w:rsid w:val="00563735"/>
    <w:rsid w:val="005657F1"/>
    <w:rsid w:val="00570B0A"/>
    <w:rsid w:val="0057220D"/>
    <w:rsid w:val="00572367"/>
    <w:rsid w:val="005726A4"/>
    <w:rsid w:val="0058174B"/>
    <w:rsid w:val="00583A72"/>
    <w:rsid w:val="00583ED9"/>
    <w:rsid w:val="00586197"/>
    <w:rsid w:val="0058738A"/>
    <w:rsid w:val="005915DF"/>
    <w:rsid w:val="005918CD"/>
    <w:rsid w:val="005923B0"/>
    <w:rsid w:val="0059285F"/>
    <w:rsid w:val="0059517C"/>
    <w:rsid w:val="005A2A0B"/>
    <w:rsid w:val="005A313C"/>
    <w:rsid w:val="005B0BAC"/>
    <w:rsid w:val="005B1713"/>
    <w:rsid w:val="005B6315"/>
    <w:rsid w:val="005B7630"/>
    <w:rsid w:val="005B79AF"/>
    <w:rsid w:val="005C191F"/>
    <w:rsid w:val="005C1BF0"/>
    <w:rsid w:val="005C3898"/>
    <w:rsid w:val="005C535F"/>
    <w:rsid w:val="005C6C3A"/>
    <w:rsid w:val="005C6E22"/>
    <w:rsid w:val="005C7B87"/>
    <w:rsid w:val="005D1B50"/>
    <w:rsid w:val="005D3C19"/>
    <w:rsid w:val="005D3E14"/>
    <w:rsid w:val="005D4E79"/>
    <w:rsid w:val="005D5027"/>
    <w:rsid w:val="005D6987"/>
    <w:rsid w:val="005D7595"/>
    <w:rsid w:val="005D7F59"/>
    <w:rsid w:val="005E0AE9"/>
    <w:rsid w:val="005E1749"/>
    <w:rsid w:val="005E450C"/>
    <w:rsid w:val="005E55F9"/>
    <w:rsid w:val="005E5B95"/>
    <w:rsid w:val="005E6889"/>
    <w:rsid w:val="005E7A3F"/>
    <w:rsid w:val="005F3C40"/>
    <w:rsid w:val="005F53E2"/>
    <w:rsid w:val="005F5525"/>
    <w:rsid w:val="00600465"/>
    <w:rsid w:val="00606FFF"/>
    <w:rsid w:val="00614C4A"/>
    <w:rsid w:val="006232E3"/>
    <w:rsid w:val="006234BE"/>
    <w:rsid w:val="006242A0"/>
    <w:rsid w:val="006265EE"/>
    <w:rsid w:val="00626F6B"/>
    <w:rsid w:val="0062779C"/>
    <w:rsid w:val="00631D74"/>
    <w:rsid w:val="0063448A"/>
    <w:rsid w:val="00635243"/>
    <w:rsid w:val="006356EF"/>
    <w:rsid w:val="006359A5"/>
    <w:rsid w:val="00635F93"/>
    <w:rsid w:val="00636387"/>
    <w:rsid w:val="00636A04"/>
    <w:rsid w:val="006429B7"/>
    <w:rsid w:val="00642E5F"/>
    <w:rsid w:val="00643C1C"/>
    <w:rsid w:val="006448B7"/>
    <w:rsid w:val="00644E4F"/>
    <w:rsid w:val="00646095"/>
    <w:rsid w:val="00646C86"/>
    <w:rsid w:val="006502B2"/>
    <w:rsid w:val="00650C3A"/>
    <w:rsid w:val="0065774E"/>
    <w:rsid w:val="0066271E"/>
    <w:rsid w:val="00662BF6"/>
    <w:rsid w:val="00662E59"/>
    <w:rsid w:val="006650F4"/>
    <w:rsid w:val="00667244"/>
    <w:rsid w:val="0067452B"/>
    <w:rsid w:val="00676616"/>
    <w:rsid w:val="006832AC"/>
    <w:rsid w:val="00685687"/>
    <w:rsid w:val="00686199"/>
    <w:rsid w:val="0068763A"/>
    <w:rsid w:val="00691286"/>
    <w:rsid w:val="006913B2"/>
    <w:rsid w:val="00692253"/>
    <w:rsid w:val="00695294"/>
    <w:rsid w:val="006960EB"/>
    <w:rsid w:val="00696696"/>
    <w:rsid w:val="00696A22"/>
    <w:rsid w:val="006A767A"/>
    <w:rsid w:val="006B1089"/>
    <w:rsid w:val="006B149E"/>
    <w:rsid w:val="006B2B18"/>
    <w:rsid w:val="006B2E1F"/>
    <w:rsid w:val="006B3D3E"/>
    <w:rsid w:val="006B3EB2"/>
    <w:rsid w:val="006C0DA1"/>
    <w:rsid w:val="006C3DC2"/>
    <w:rsid w:val="006C3EFB"/>
    <w:rsid w:val="006C4957"/>
    <w:rsid w:val="006D01D0"/>
    <w:rsid w:val="006D0654"/>
    <w:rsid w:val="006D0F91"/>
    <w:rsid w:val="006D4D3D"/>
    <w:rsid w:val="006D5BE7"/>
    <w:rsid w:val="006D6C64"/>
    <w:rsid w:val="006E1097"/>
    <w:rsid w:val="006E43DB"/>
    <w:rsid w:val="006E5036"/>
    <w:rsid w:val="006E5CDD"/>
    <w:rsid w:val="006F012B"/>
    <w:rsid w:val="006F2B0C"/>
    <w:rsid w:val="006F3B0B"/>
    <w:rsid w:val="006F6544"/>
    <w:rsid w:val="00700988"/>
    <w:rsid w:val="007016E2"/>
    <w:rsid w:val="00701D4B"/>
    <w:rsid w:val="00705023"/>
    <w:rsid w:val="00707805"/>
    <w:rsid w:val="00716CF3"/>
    <w:rsid w:val="0072129A"/>
    <w:rsid w:val="007245B4"/>
    <w:rsid w:val="00724977"/>
    <w:rsid w:val="00725B6B"/>
    <w:rsid w:val="007263C3"/>
    <w:rsid w:val="007367DF"/>
    <w:rsid w:val="00736E82"/>
    <w:rsid w:val="00737C84"/>
    <w:rsid w:val="007412D2"/>
    <w:rsid w:val="00741C9B"/>
    <w:rsid w:val="00751B0F"/>
    <w:rsid w:val="00751B93"/>
    <w:rsid w:val="0075277C"/>
    <w:rsid w:val="00752AEA"/>
    <w:rsid w:val="00752C1C"/>
    <w:rsid w:val="00753982"/>
    <w:rsid w:val="00756ACF"/>
    <w:rsid w:val="00757ABD"/>
    <w:rsid w:val="007604EA"/>
    <w:rsid w:val="00760C95"/>
    <w:rsid w:val="00764D02"/>
    <w:rsid w:val="00774508"/>
    <w:rsid w:val="00774DEF"/>
    <w:rsid w:val="00777CBD"/>
    <w:rsid w:val="00780873"/>
    <w:rsid w:val="00783F3F"/>
    <w:rsid w:val="007845A1"/>
    <w:rsid w:val="007850BF"/>
    <w:rsid w:val="007854B7"/>
    <w:rsid w:val="00786B2F"/>
    <w:rsid w:val="00792881"/>
    <w:rsid w:val="007945D5"/>
    <w:rsid w:val="00794C97"/>
    <w:rsid w:val="0079550E"/>
    <w:rsid w:val="00796CFD"/>
    <w:rsid w:val="007A12C2"/>
    <w:rsid w:val="007A17B2"/>
    <w:rsid w:val="007A5D33"/>
    <w:rsid w:val="007A7B9F"/>
    <w:rsid w:val="007A7FB0"/>
    <w:rsid w:val="007B1809"/>
    <w:rsid w:val="007C0372"/>
    <w:rsid w:val="007C0877"/>
    <w:rsid w:val="007C1C69"/>
    <w:rsid w:val="007C1E98"/>
    <w:rsid w:val="007C4016"/>
    <w:rsid w:val="007C42AE"/>
    <w:rsid w:val="007C44D3"/>
    <w:rsid w:val="007C62FA"/>
    <w:rsid w:val="007C6909"/>
    <w:rsid w:val="007C6A5F"/>
    <w:rsid w:val="007C7C42"/>
    <w:rsid w:val="007D0983"/>
    <w:rsid w:val="007D3589"/>
    <w:rsid w:val="007D4C04"/>
    <w:rsid w:val="007E34E7"/>
    <w:rsid w:val="007E3855"/>
    <w:rsid w:val="007E62C0"/>
    <w:rsid w:val="007F2AFE"/>
    <w:rsid w:val="007F3026"/>
    <w:rsid w:val="007F6D9A"/>
    <w:rsid w:val="0080005C"/>
    <w:rsid w:val="00803EFA"/>
    <w:rsid w:val="00806EF1"/>
    <w:rsid w:val="008170E8"/>
    <w:rsid w:val="00820A70"/>
    <w:rsid w:val="0082137E"/>
    <w:rsid w:val="00822CD3"/>
    <w:rsid w:val="00822DB0"/>
    <w:rsid w:val="0082432A"/>
    <w:rsid w:val="00827157"/>
    <w:rsid w:val="008278DB"/>
    <w:rsid w:val="00830F8F"/>
    <w:rsid w:val="00832265"/>
    <w:rsid w:val="008326E7"/>
    <w:rsid w:val="0083299A"/>
    <w:rsid w:val="00833F06"/>
    <w:rsid w:val="00834EDF"/>
    <w:rsid w:val="00836603"/>
    <w:rsid w:val="00837371"/>
    <w:rsid w:val="00837F80"/>
    <w:rsid w:val="00837FA7"/>
    <w:rsid w:val="008437AD"/>
    <w:rsid w:val="00844D79"/>
    <w:rsid w:val="0084511F"/>
    <w:rsid w:val="00845A99"/>
    <w:rsid w:val="008515FD"/>
    <w:rsid w:val="0085292A"/>
    <w:rsid w:val="00852966"/>
    <w:rsid w:val="00857E16"/>
    <w:rsid w:val="008633A8"/>
    <w:rsid w:val="00863F84"/>
    <w:rsid w:val="0086549F"/>
    <w:rsid w:val="00865EDC"/>
    <w:rsid w:val="0086609E"/>
    <w:rsid w:val="008704EE"/>
    <w:rsid w:val="00870A54"/>
    <w:rsid w:val="0087171D"/>
    <w:rsid w:val="008779C9"/>
    <w:rsid w:val="008803F9"/>
    <w:rsid w:val="0088047A"/>
    <w:rsid w:val="00880AF1"/>
    <w:rsid w:val="00883337"/>
    <w:rsid w:val="00884E57"/>
    <w:rsid w:val="00890932"/>
    <w:rsid w:val="008924C8"/>
    <w:rsid w:val="00893CE4"/>
    <w:rsid w:val="00895123"/>
    <w:rsid w:val="00897F18"/>
    <w:rsid w:val="008A0A32"/>
    <w:rsid w:val="008A562F"/>
    <w:rsid w:val="008B0FE6"/>
    <w:rsid w:val="008B5480"/>
    <w:rsid w:val="008B5C78"/>
    <w:rsid w:val="008C05B1"/>
    <w:rsid w:val="008C1A07"/>
    <w:rsid w:val="008C7E49"/>
    <w:rsid w:val="008D72C1"/>
    <w:rsid w:val="008D7945"/>
    <w:rsid w:val="008D7EF0"/>
    <w:rsid w:val="008D7F0E"/>
    <w:rsid w:val="008E0BC0"/>
    <w:rsid w:val="008E2F12"/>
    <w:rsid w:val="008E322B"/>
    <w:rsid w:val="008E5C78"/>
    <w:rsid w:val="008E746A"/>
    <w:rsid w:val="008E7C54"/>
    <w:rsid w:val="008F4BC5"/>
    <w:rsid w:val="00901EC5"/>
    <w:rsid w:val="00905596"/>
    <w:rsid w:val="009210EC"/>
    <w:rsid w:val="0092159B"/>
    <w:rsid w:val="0092182C"/>
    <w:rsid w:val="00922EC5"/>
    <w:rsid w:val="00924C3E"/>
    <w:rsid w:val="009275C5"/>
    <w:rsid w:val="00927E64"/>
    <w:rsid w:val="00931B59"/>
    <w:rsid w:val="00933191"/>
    <w:rsid w:val="00933608"/>
    <w:rsid w:val="009347AA"/>
    <w:rsid w:val="00934B1B"/>
    <w:rsid w:val="00935063"/>
    <w:rsid w:val="00935AF9"/>
    <w:rsid w:val="009373B4"/>
    <w:rsid w:val="0094008E"/>
    <w:rsid w:val="0094079B"/>
    <w:rsid w:val="0094393D"/>
    <w:rsid w:val="00943D5F"/>
    <w:rsid w:val="00946874"/>
    <w:rsid w:val="00950C75"/>
    <w:rsid w:val="00950D05"/>
    <w:rsid w:val="00950EC7"/>
    <w:rsid w:val="00953578"/>
    <w:rsid w:val="00954C92"/>
    <w:rsid w:val="0095532F"/>
    <w:rsid w:val="00955932"/>
    <w:rsid w:val="009608B1"/>
    <w:rsid w:val="00964034"/>
    <w:rsid w:val="00966914"/>
    <w:rsid w:val="00967271"/>
    <w:rsid w:val="00967FF0"/>
    <w:rsid w:val="00970263"/>
    <w:rsid w:val="0097695C"/>
    <w:rsid w:val="0098025C"/>
    <w:rsid w:val="00981D43"/>
    <w:rsid w:val="009879CB"/>
    <w:rsid w:val="0099031C"/>
    <w:rsid w:val="00990EF0"/>
    <w:rsid w:val="00992680"/>
    <w:rsid w:val="00993BE5"/>
    <w:rsid w:val="00993C38"/>
    <w:rsid w:val="00994927"/>
    <w:rsid w:val="0099513F"/>
    <w:rsid w:val="0099519B"/>
    <w:rsid w:val="0099635F"/>
    <w:rsid w:val="009969E2"/>
    <w:rsid w:val="0099755A"/>
    <w:rsid w:val="009A098E"/>
    <w:rsid w:val="009A1C9C"/>
    <w:rsid w:val="009A4B43"/>
    <w:rsid w:val="009A6830"/>
    <w:rsid w:val="009B251C"/>
    <w:rsid w:val="009B4B2E"/>
    <w:rsid w:val="009B518C"/>
    <w:rsid w:val="009B594B"/>
    <w:rsid w:val="009B75E8"/>
    <w:rsid w:val="009C01D8"/>
    <w:rsid w:val="009C37B7"/>
    <w:rsid w:val="009C409C"/>
    <w:rsid w:val="009C60E1"/>
    <w:rsid w:val="009C723F"/>
    <w:rsid w:val="009D06F0"/>
    <w:rsid w:val="009D1BD6"/>
    <w:rsid w:val="009D3F60"/>
    <w:rsid w:val="009D40F4"/>
    <w:rsid w:val="009D491D"/>
    <w:rsid w:val="009D4F7D"/>
    <w:rsid w:val="009D6983"/>
    <w:rsid w:val="009D706A"/>
    <w:rsid w:val="009E4532"/>
    <w:rsid w:val="009E77BB"/>
    <w:rsid w:val="009E7EC6"/>
    <w:rsid w:val="009F0490"/>
    <w:rsid w:val="009F0D4B"/>
    <w:rsid w:val="009F408F"/>
    <w:rsid w:val="009F46C5"/>
    <w:rsid w:val="009F4D9E"/>
    <w:rsid w:val="00A03A58"/>
    <w:rsid w:val="00A045F9"/>
    <w:rsid w:val="00A0476C"/>
    <w:rsid w:val="00A0698A"/>
    <w:rsid w:val="00A06C94"/>
    <w:rsid w:val="00A10BE3"/>
    <w:rsid w:val="00A10DB3"/>
    <w:rsid w:val="00A11FBB"/>
    <w:rsid w:val="00A13A83"/>
    <w:rsid w:val="00A16551"/>
    <w:rsid w:val="00A16AA7"/>
    <w:rsid w:val="00A23647"/>
    <w:rsid w:val="00A239B3"/>
    <w:rsid w:val="00A31EAE"/>
    <w:rsid w:val="00A3544B"/>
    <w:rsid w:val="00A37930"/>
    <w:rsid w:val="00A41208"/>
    <w:rsid w:val="00A412E8"/>
    <w:rsid w:val="00A46850"/>
    <w:rsid w:val="00A5111C"/>
    <w:rsid w:val="00A52CF1"/>
    <w:rsid w:val="00A54C1E"/>
    <w:rsid w:val="00A5637A"/>
    <w:rsid w:val="00A60B84"/>
    <w:rsid w:val="00A6131C"/>
    <w:rsid w:val="00A61A6F"/>
    <w:rsid w:val="00A62578"/>
    <w:rsid w:val="00A628AC"/>
    <w:rsid w:val="00A62FF7"/>
    <w:rsid w:val="00A64C58"/>
    <w:rsid w:val="00A65D24"/>
    <w:rsid w:val="00A67BC1"/>
    <w:rsid w:val="00A763AC"/>
    <w:rsid w:val="00A76B8F"/>
    <w:rsid w:val="00A80B66"/>
    <w:rsid w:val="00A80EEC"/>
    <w:rsid w:val="00A810D3"/>
    <w:rsid w:val="00A8357B"/>
    <w:rsid w:val="00A85551"/>
    <w:rsid w:val="00A90A38"/>
    <w:rsid w:val="00A91D79"/>
    <w:rsid w:val="00A92F4D"/>
    <w:rsid w:val="00A955CA"/>
    <w:rsid w:val="00A95AB3"/>
    <w:rsid w:val="00A9611D"/>
    <w:rsid w:val="00A97D23"/>
    <w:rsid w:val="00AA1E27"/>
    <w:rsid w:val="00AA2384"/>
    <w:rsid w:val="00AA291C"/>
    <w:rsid w:val="00AA6342"/>
    <w:rsid w:val="00AB188D"/>
    <w:rsid w:val="00AB61B5"/>
    <w:rsid w:val="00AC06BF"/>
    <w:rsid w:val="00AC5709"/>
    <w:rsid w:val="00AD6192"/>
    <w:rsid w:val="00AD62F3"/>
    <w:rsid w:val="00AE2A9E"/>
    <w:rsid w:val="00AE4148"/>
    <w:rsid w:val="00AE4D2C"/>
    <w:rsid w:val="00AE565D"/>
    <w:rsid w:val="00AE5D66"/>
    <w:rsid w:val="00AE5FF3"/>
    <w:rsid w:val="00AF0D79"/>
    <w:rsid w:val="00AF236C"/>
    <w:rsid w:val="00AF23E9"/>
    <w:rsid w:val="00AF3C76"/>
    <w:rsid w:val="00AF6343"/>
    <w:rsid w:val="00B015DB"/>
    <w:rsid w:val="00B016A1"/>
    <w:rsid w:val="00B0228D"/>
    <w:rsid w:val="00B02B14"/>
    <w:rsid w:val="00B06ADD"/>
    <w:rsid w:val="00B12820"/>
    <w:rsid w:val="00B1324D"/>
    <w:rsid w:val="00B149D5"/>
    <w:rsid w:val="00B14C91"/>
    <w:rsid w:val="00B1563B"/>
    <w:rsid w:val="00B15CF6"/>
    <w:rsid w:val="00B170B9"/>
    <w:rsid w:val="00B17DC2"/>
    <w:rsid w:val="00B255AB"/>
    <w:rsid w:val="00B33984"/>
    <w:rsid w:val="00B40B4D"/>
    <w:rsid w:val="00B40CD9"/>
    <w:rsid w:val="00B443D2"/>
    <w:rsid w:val="00B46498"/>
    <w:rsid w:val="00B46AF0"/>
    <w:rsid w:val="00B476F8"/>
    <w:rsid w:val="00B4783D"/>
    <w:rsid w:val="00B51AD4"/>
    <w:rsid w:val="00B5200B"/>
    <w:rsid w:val="00B5212E"/>
    <w:rsid w:val="00B527C1"/>
    <w:rsid w:val="00B52C0F"/>
    <w:rsid w:val="00B5419F"/>
    <w:rsid w:val="00B55DDD"/>
    <w:rsid w:val="00B61CD4"/>
    <w:rsid w:val="00B623D8"/>
    <w:rsid w:val="00B62AB7"/>
    <w:rsid w:val="00B62C36"/>
    <w:rsid w:val="00B6383E"/>
    <w:rsid w:val="00B7173E"/>
    <w:rsid w:val="00B73261"/>
    <w:rsid w:val="00B81B44"/>
    <w:rsid w:val="00B82063"/>
    <w:rsid w:val="00B85FEF"/>
    <w:rsid w:val="00B8712C"/>
    <w:rsid w:val="00B935DC"/>
    <w:rsid w:val="00B93A71"/>
    <w:rsid w:val="00B94B05"/>
    <w:rsid w:val="00B94F0E"/>
    <w:rsid w:val="00B977DC"/>
    <w:rsid w:val="00BA3362"/>
    <w:rsid w:val="00BA45F3"/>
    <w:rsid w:val="00BA557F"/>
    <w:rsid w:val="00BA5CF9"/>
    <w:rsid w:val="00BA7629"/>
    <w:rsid w:val="00BB0294"/>
    <w:rsid w:val="00BB0AC3"/>
    <w:rsid w:val="00BB3178"/>
    <w:rsid w:val="00BB4044"/>
    <w:rsid w:val="00BB5484"/>
    <w:rsid w:val="00BC30F0"/>
    <w:rsid w:val="00BC5097"/>
    <w:rsid w:val="00BD030C"/>
    <w:rsid w:val="00BD0FEE"/>
    <w:rsid w:val="00BE58A0"/>
    <w:rsid w:val="00BE65A6"/>
    <w:rsid w:val="00BF0131"/>
    <w:rsid w:val="00BF1890"/>
    <w:rsid w:val="00BF1F13"/>
    <w:rsid w:val="00BF32AA"/>
    <w:rsid w:val="00BF3E2D"/>
    <w:rsid w:val="00BF41DA"/>
    <w:rsid w:val="00BF53FB"/>
    <w:rsid w:val="00BF6561"/>
    <w:rsid w:val="00BF68A5"/>
    <w:rsid w:val="00C0260E"/>
    <w:rsid w:val="00C03C0C"/>
    <w:rsid w:val="00C047D2"/>
    <w:rsid w:val="00C1175C"/>
    <w:rsid w:val="00C1463D"/>
    <w:rsid w:val="00C14F35"/>
    <w:rsid w:val="00C2321A"/>
    <w:rsid w:val="00C23581"/>
    <w:rsid w:val="00C24A46"/>
    <w:rsid w:val="00C314FF"/>
    <w:rsid w:val="00C324D3"/>
    <w:rsid w:val="00C33254"/>
    <w:rsid w:val="00C40CF1"/>
    <w:rsid w:val="00C413E8"/>
    <w:rsid w:val="00C4462B"/>
    <w:rsid w:val="00C47763"/>
    <w:rsid w:val="00C47DAA"/>
    <w:rsid w:val="00C47E34"/>
    <w:rsid w:val="00C5100C"/>
    <w:rsid w:val="00C535C2"/>
    <w:rsid w:val="00C55409"/>
    <w:rsid w:val="00C56932"/>
    <w:rsid w:val="00C56AE0"/>
    <w:rsid w:val="00C57AC7"/>
    <w:rsid w:val="00C62E15"/>
    <w:rsid w:val="00C65706"/>
    <w:rsid w:val="00C71E1E"/>
    <w:rsid w:val="00C7285F"/>
    <w:rsid w:val="00C80481"/>
    <w:rsid w:val="00C80AEB"/>
    <w:rsid w:val="00C811DC"/>
    <w:rsid w:val="00C83FF3"/>
    <w:rsid w:val="00C84D57"/>
    <w:rsid w:val="00C9092A"/>
    <w:rsid w:val="00C95D97"/>
    <w:rsid w:val="00CA2C22"/>
    <w:rsid w:val="00CA33A5"/>
    <w:rsid w:val="00CA3AFB"/>
    <w:rsid w:val="00CA7AB4"/>
    <w:rsid w:val="00CB0305"/>
    <w:rsid w:val="00CB1513"/>
    <w:rsid w:val="00CB1712"/>
    <w:rsid w:val="00CB2186"/>
    <w:rsid w:val="00CB2243"/>
    <w:rsid w:val="00CB25A4"/>
    <w:rsid w:val="00CB288A"/>
    <w:rsid w:val="00CB2CD9"/>
    <w:rsid w:val="00CB3AE5"/>
    <w:rsid w:val="00CB5942"/>
    <w:rsid w:val="00CC09DE"/>
    <w:rsid w:val="00CC29CE"/>
    <w:rsid w:val="00CC2C89"/>
    <w:rsid w:val="00CC7861"/>
    <w:rsid w:val="00CD24F3"/>
    <w:rsid w:val="00CD3176"/>
    <w:rsid w:val="00CD68A8"/>
    <w:rsid w:val="00CD70D0"/>
    <w:rsid w:val="00CD7739"/>
    <w:rsid w:val="00CE11E6"/>
    <w:rsid w:val="00CE2965"/>
    <w:rsid w:val="00CE3783"/>
    <w:rsid w:val="00CE468A"/>
    <w:rsid w:val="00CE46F3"/>
    <w:rsid w:val="00CE50D5"/>
    <w:rsid w:val="00CE5FBE"/>
    <w:rsid w:val="00CE7F30"/>
    <w:rsid w:val="00CF3483"/>
    <w:rsid w:val="00D0077E"/>
    <w:rsid w:val="00D007B0"/>
    <w:rsid w:val="00D012AD"/>
    <w:rsid w:val="00D03D53"/>
    <w:rsid w:val="00D03D6A"/>
    <w:rsid w:val="00D07D26"/>
    <w:rsid w:val="00D1029C"/>
    <w:rsid w:val="00D11D12"/>
    <w:rsid w:val="00D1249D"/>
    <w:rsid w:val="00D25D23"/>
    <w:rsid w:val="00D31B91"/>
    <w:rsid w:val="00D31E43"/>
    <w:rsid w:val="00D3212E"/>
    <w:rsid w:val="00D37115"/>
    <w:rsid w:val="00D375C6"/>
    <w:rsid w:val="00D37837"/>
    <w:rsid w:val="00D37AE3"/>
    <w:rsid w:val="00D40598"/>
    <w:rsid w:val="00D408F9"/>
    <w:rsid w:val="00D448BE"/>
    <w:rsid w:val="00D47F2C"/>
    <w:rsid w:val="00D50363"/>
    <w:rsid w:val="00D529BE"/>
    <w:rsid w:val="00D55BF5"/>
    <w:rsid w:val="00D61950"/>
    <w:rsid w:val="00D62820"/>
    <w:rsid w:val="00D6307D"/>
    <w:rsid w:val="00D63587"/>
    <w:rsid w:val="00D65C7C"/>
    <w:rsid w:val="00D65CEC"/>
    <w:rsid w:val="00D673C1"/>
    <w:rsid w:val="00D67DAA"/>
    <w:rsid w:val="00D67DF4"/>
    <w:rsid w:val="00D67F41"/>
    <w:rsid w:val="00D70074"/>
    <w:rsid w:val="00D710F2"/>
    <w:rsid w:val="00D71EEF"/>
    <w:rsid w:val="00D77076"/>
    <w:rsid w:val="00D77B8E"/>
    <w:rsid w:val="00D804B9"/>
    <w:rsid w:val="00D81208"/>
    <w:rsid w:val="00D815AC"/>
    <w:rsid w:val="00D84CCA"/>
    <w:rsid w:val="00D86DC6"/>
    <w:rsid w:val="00D877B0"/>
    <w:rsid w:val="00D90529"/>
    <w:rsid w:val="00D91B23"/>
    <w:rsid w:val="00D92B48"/>
    <w:rsid w:val="00D93E64"/>
    <w:rsid w:val="00D97CF7"/>
    <w:rsid w:val="00DA05E8"/>
    <w:rsid w:val="00DA0A02"/>
    <w:rsid w:val="00DA3E76"/>
    <w:rsid w:val="00DB1488"/>
    <w:rsid w:val="00DB52C5"/>
    <w:rsid w:val="00DB6CC8"/>
    <w:rsid w:val="00DB7077"/>
    <w:rsid w:val="00DC0D75"/>
    <w:rsid w:val="00DC0F47"/>
    <w:rsid w:val="00DC1221"/>
    <w:rsid w:val="00DC306C"/>
    <w:rsid w:val="00DC424B"/>
    <w:rsid w:val="00DC741B"/>
    <w:rsid w:val="00DD04A2"/>
    <w:rsid w:val="00DD1181"/>
    <w:rsid w:val="00DD1A6D"/>
    <w:rsid w:val="00DD1DE3"/>
    <w:rsid w:val="00DD49BD"/>
    <w:rsid w:val="00DD548F"/>
    <w:rsid w:val="00DD67B4"/>
    <w:rsid w:val="00DD69E7"/>
    <w:rsid w:val="00DE7233"/>
    <w:rsid w:val="00DF16B3"/>
    <w:rsid w:val="00DF1978"/>
    <w:rsid w:val="00DF226A"/>
    <w:rsid w:val="00DF25BB"/>
    <w:rsid w:val="00DF2614"/>
    <w:rsid w:val="00DF2806"/>
    <w:rsid w:val="00DF3BFB"/>
    <w:rsid w:val="00DF4266"/>
    <w:rsid w:val="00DF55DF"/>
    <w:rsid w:val="00DF6042"/>
    <w:rsid w:val="00DF68EA"/>
    <w:rsid w:val="00DF7F2C"/>
    <w:rsid w:val="00E01701"/>
    <w:rsid w:val="00E060E3"/>
    <w:rsid w:val="00E0706B"/>
    <w:rsid w:val="00E07D03"/>
    <w:rsid w:val="00E109CA"/>
    <w:rsid w:val="00E123AA"/>
    <w:rsid w:val="00E14DAA"/>
    <w:rsid w:val="00E17B2A"/>
    <w:rsid w:val="00E2243F"/>
    <w:rsid w:val="00E25510"/>
    <w:rsid w:val="00E30EFC"/>
    <w:rsid w:val="00E318C0"/>
    <w:rsid w:val="00E318E5"/>
    <w:rsid w:val="00E31978"/>
    <w:rsid w:val="00E3375B"/>
    <w:rsid w:val="00E34D64"/>
    <w:rsid w:val="00E35F81"/>
    <w:rsid w:val="00E37487"/>
    <w:rsid w:val="00E4053F"/>
    <w:rsid w:val="00E420BE"/>
    <w:rsid w:val="00E45251"/>
    <w:rsid w:val="00E466F9"/>
    <w:rsid w:val="00E5132E"/>
    <w:rsid w:val="00E51C3E"/>
    <w:rsid w:val="00E51CD8"/>
    <w:rsid w:val="00E521F0"/>
    <w:rsid w:val="00E52594"/>
    <w:rsid w:val="00E5578C"/>
    <w:rsid w:val="00E62AED"/>
    <w:rsid w:val="00E66609"/>
    <w:rsid w:val="00E66871"/>
    <w:rsid w:val="00E6707D"/>
    <w:rsid w:val="00E71B1F"/>
    <w:rsid w:val="00E75167"/>
    <w:rsid w:val="00E7723A"/>
    <w:rsid w:val="00E8217C"/>
    <w:rsid w:val="00E909F8"/>
    <w:rsid w:val="00E91F4F"/>
    <w:rsid w:val="00E92D1C"/>
    <w:rsid w:val="00E93827"/>
    <w:rsid w:val="00E93869"/>
    <w:rsid w:val="00E97581"/>
    <w:rsid w:val="00E97634"/>
    <w:rsid w:val="00EA0D9E"/>
    <w:rsid w:val="00EA15E6"/>
    <w:rsid w:val="00EA16FE"/>
    <w:rsid w:val="00EA24B5"/>
    <w:rsid w:val="00EA3AE0"/>
    <w:rsid w:val="00EA57CF"/>
    <w:rsid w:val="00EA5A35"/>
    <w:rsid w:val="00EA6C3B"/>
    <w:rsid w:val="00EA6FF9"/>
    <w:rsid w:val="00EB2CA2"/>
    <w:rsid w:val="00EB3CCE"/>
    <w:rsid w:val="00EB563D"/>
    <w:rsid w:val="00EB5E38"/>
    <w:rsid w:val="00EB7B9F"/>
    <w:rsid w:val="00EC0E40"/>
    <w:rsid w:val="00ED3133"/>
    <w:rsid w:val="00ED3F57"/>
    <w:rsid w:val="00ED42AC"/>
    <w:rsid w:val="00ED6E37"/>
    <w:rsid w:val="00EE1840"/>
    <w:rsid w:val="00EE36F1"/>
    <w:rsid w:val="00EE4E44"/>
    <w:rsid w:val="00EE5645"/>
    <w:rsid w:val="00EE5721"/>
    <w:rsid w:val="00EF04DE"/>
    <w:rsid w:val="00EF1E26"/>
    <w:rsid w:val="00EF6765"/>
    <w:rsid w:val="00EF78D2"/>
    <w:rsid w:val="00F007B3"/>
    <w:rsid w:val="00F05157"/>
    <w:rsid w:val="00F069E1"/>
    <w:rsid w:val="00F06C03"/>
    <w:rsid w:val="00F105D5"/>
    <w:rsid w:val="00F12023"/>
    <w:rsid w:val="00F1347D"/>
    <w:rsid w:val="00F22D4A"/>
    <w:rsid w:val="00F23A09"/>
    <w:rsid w:val="00F2797D"/>
    <w:rsid w:val="00F3182B"/>
    <w:rsid w:val="00F331FB"/>
    <w:rsid w:val="00F33D91"/>
    <w:rsid w:val="00F3471F"/>
    <w:rsid w:val="00F34D8E"/>
    <w:rsid w:val="00F34FAA"/>
    <w:rsid w:val="00F40AE4"/>
    <w:rsid w:val="00F41061"/>
    <w:rsid w:val="00F427CD"/>
    <w:rsid w:val="00F445B9"/>
    <w:rsid w:val="00F44EBA"/>
    <w:rsid w:val="00F45556"/>
    <w:rsid w:val="00F4689D"/>
    <w:rsid w:val="00F60CCF"/>
    <w:rsid w:val="00F61300"/>
    <w:rsid w:val="00F61A99"/>
    <w:rsid w:val="00F63380"/>
    <w:rsid w:val="00F6482C"/>
    <w:rsid w:val="00F64E3F"/>
    <w:rsid w:val="00F650A7"/>
    <w:rsid w:val="00F66B25"/>
    <w:rsid w:val="00F73912"/>
    <w:rsid w:val="00F76C51"/>
    <w:rsid w:val="00F7749B"/>
    <w:rsid w:val="00F77DF2"/>
    <w:rsid w:val="00F83F55"/>
    <w:rsid w:val="00F84548"/>
    <w:rsid w:val="00F85654"/>
    <w:rsid w:val="00F86BFC"/>
    <w:rsid w:val="00F87A64"/>
    <w:rsid w:val="00F92BFA"/>
    <w:rsid w:val="00F92E2A"/>
    <w:rsid w:val="00F97A34"/>
    <w:rsid w:val="00FA29D6"/>
    <w:rsid w:val="00FA2B7C"/>
    <w:rsid w:val="00FA3020"/>
    <w:rsid w:val="00FA346B"/>
    <w:rsid w:val="00FA3E4B"/>
    <w:rsid w:val="00FA4752"/>
    <w:rsid w:val="00FA7586"/>
    <w:rsid w:val="00FA77F7"/>
    <w:rsid w:val="00FB18DA"/>
    <w:rsid w:val="00FB313B"/>
    <w:rsid w:val="00FB38ED"/>
    <w:rsid w:val="00FB48A7"/>
    <w:rsid w:val="00FC21C8"/>
    <w:rsid w:val="00FC21F6"/>
    <w:rsid w:val="00FC2744"/>
    <w:rsid w:val="00FC60EE"/>
    <w:rsid w:val="00FD090D"/>
    <w:rsid w:val="00FD10A6"/>
    <w:rsid w:val="00FD5C21"/>
    <w:rsid w:val="00FD775C"/>
    <w:rsid w:val="00FF0F9D"/>
    <w:rsid w:val="00FF1E3B"/>
    <w:rsid w:val="00FF3049"/>
    <w:rsid w:val="00FF378A"/>
    <w:rsid w:val="00FF3C62"/>
    <w:rsid w:val="00FF4D96"/>
    <w:rsid w:val="00FF5112"/>
    <w:rsid w:val="00FF5EA1"/>
    <w:rsid w:val="00FF6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197B1B0-8B61-4540-BB7F-F17B166E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DAA"/>
    <w:rPr>
      <w:sz w:val="24"/>
      <w:szCs w:val="24"/>
    </w:rPr>
  </w:style>
  <w:style w:type="paragraph" w:styleId="1">
    <w:name w:val="heading 1"/>
    <w:basedOn w:val="a"/>
    <w:next w:val="a"/>
    <w:link w:val="10"/>
    <w:uiPriority w:val="9"/>
    <w:qFormat/>
    <w:rsid w:val="00953578"/>
    <w:pPr>
      <w:keepNext/>
      <w:spacing w:line="360" w:lineRule="auto"/>
      <w:ind w:firstLine="709"/>
      <w:jc w:val="both"/>
      <w:outlineLvl w:val="0"/>
    </w:pPr>
    <w:rPr>
      <w:b/>
      <w:u w:val="single"/>
    </w:rPr>
  </w:style>
  <w:style w:type="paragraph" w:styleId="2">
    <w:name w:val="heading 2"/>
    <w:basedOn w:val="a"/>
    <w:next w:val="a0"/>
    <w:link w:val="20"/>
    <w:uiPriority w:val="9"/>
    <w:unhideWhenUsed/>
    <w:qFormat/>
    <w:rsid w:val="006363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953578"/>
    <w:pPr>
      <w:keepNext/>
      <w:spacing w:before="240" w:after="60"/>
      <w:outlineLvl w:val="2"/>
    </w:pPr>
    <w:rPr>
      <w:rFonts w:ascii="Arial" w:hAnsi="Arial" w:cs="Arial"/>
      <w:b/>
      <w:bCs/>
      <w:sz w:val="26"/>
      <w:szCs w:val="26"/>
    </w:rPr>
  </w:style>
  <w:style w:type="paragraph" w:styleId="4">
    <w:name w:val="heading 4"/>
    <w:basedOn w:val="a"/>
    <w:next w:val="a0"/>
    <w:link w:val="40"/>
    <w:semiHidden/>
    <w:unhideWhenUsed/>
    <w:qFormat/>
    <w:rsid w:val="0063638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63638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636387"/>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3638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63638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53578"/>
    <w:rPr>
      <w:b/>
      <w:sz w:val="24"/>
      <w:szCs w:val="24"/>
      <w:u w:val="single"/>
    </w:rPr>
  </w:style>
  <w:style w:type="paragraph" w:styleId="a0">
    <w:name w:val="Body Text"/>
    <w:basedOn w:val="a"/>
    <w:link w:val="a4"/>
    <w:uiPriority w:val="99"/>
    <w:semiHidden/>
    <w:unhideWhenUsed/>
    <w:rsid w:val="00636387"/>
    <w:pPr>
      <w:spacing w:after="120"/>
    </w:pPr>
  </w:style>
  <w:style w:type="character" w:customStyle="1" w:styleId="a4">
    <w:name w:val="Основной текст Знак"/>
    <w:basedOn w:val="a1"/>
    <w:link w:val="a0"/>
    <w:uiPriority w:val="99"/>
    <w:semiHidden/>
    <w:rsid w:val="00636387"/>
    <w:rPr>
      <w:sz w:val="24"/>
      <w:lang w:eastAsia="en-US"/>
    </w:rPr>
  </w:style>
  <w:style w:type="character" w:customStyle="1" w:styleId="20">
    <w:name w:val="Заголовок 2 Знак"/>
    <w:basedOn w:val="a1"/>
    <w:link w:val="2"/>
    <w:uiPriority w:val="9"/>
    <w:rsid w:val="006363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953578"/>
    <w:rPr>
      <w:rFonts w:ascii="Arial" w:hAnsi="Arial" w:cs="Arial"/>
      <w:b/>
      <w:bCs/>
      <w:sz w:val="26"/>
      <w:szCs w:val="26"/>
    </w:rPr>
  </w:style>
  <w:style w:type="character" w:customStyle="1" w:styleId="40">
    <w:name w:val="Заголовок 4 Знак"/>
    <w:basedOn w:val="a1"/>
    <w:link w:val="4"/>
    <w:semiHidden/>
    <w:rsid w:val="00636387"/>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1"/>
    <w:link w:val="5"/>
    <w:semiHidden/>
    <w:rsid w:val="00636387"/>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1"/>
    <w:link w:val="6"/>
    <w:semiHidden/>
    <w:rsid w:val="00636387"/>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1"/>
    <w:link w:val="7"/>
    <w:semiHidden/>
    <w:rsid w:val="00636387"/>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1"/>
    <w:link w:val="8"/>
    <w:semiHidden/>
    <w:rsid w:val="00636387"/>
    <w:rPr>
      <w:rFonts w:asciiTheme="majorHAnsi" w:eastAsiaTheme="majorEastAsia" w:hAnsiTheme="majorHAnsi" w:cstheme="majorBidi"/>
      <w:color w:val="404040" w:themeColor="text1" w:themeTint="BF"/>
    </w:rPr>
  </w:style>
  <w:style w:type="paragraph" w:styleId="a5">
    <w:name w:val="caption"/>
    <w:basedOn w:val="a"/>
    <w:next w:val="a0"/>
    <w:semiHidden/>
    <w:unhideWhenUsed/>
    <w:qFormat/>
    <w:rsid w:val="00636387"/>
    <w:pPr>
      <w:spacing w:after="200"/>
    </w:pPr>
    <w:rPr>
      <w:b/>
      <w:bCs/>
      <w:color w:val="4F81BD" w:themeColor="accent1"/>
      <w:sz w:val="18"/>
      <w:szCs w:val="18"/>
    </w:rPr>
  </w:style>
  <w:style w:type="paragraph" w:styleId="a6">
    <w:name w:val="Title"/>
    <w:aliases w:val="Подписи"/>
    <w:basedOn w:val="a"/>
    <w:link w:val="a7"/>
    <w:uiPriority w:val="10"/>
    <w:qFormat/>
    <w:rsid w:val="00953578"/>
    <w:pPr>
      <w:spacing w:line="360" w:lineRule="auto"/>
      <w:ind w:firstLine="567"/>
      <w:jc w:val="center"/>
    </w:pPr>
    <w:rPr>
      <w:b/>
      <w:caps/>
      <w:szCs w:val="20"/>
    </w:rPr>
  </w:style>
  <w:style w:type="character" w:customStyle="1" w:styleId="a7">
    <w:name w:val="Заголовок Знак"/>
    <w:aliases w:val="Подписи Знак"/>
    <w:basedOn w:val="a1"/>
    <w:link w:val="a6"/>
    <w:uiPriority w:val="10"/>
    <w:rsid w:val="00953578"/>
    <w:rPr>
      <w:b/>
      <w:caps/>
      <w:sz w:val="24"/>
      <w:lang w:val="ru-RU" w:eastAsia="ru-RU" w:bidi="ar-SA"/>
    </w:rPr>
  </w:style>
  <w:style w:type="paragraph" w:styleId="a8">
    <w:name w:val="Subtitle"/>
    <w:basedOn w:val="a"/>
    <w:next w:val="a"/>
    <w:link w:val="a9"/>
    <w:qFormat/>
    <w:rsid w:val="00953578"/>
    <w:pPr>
      <w:spacing w:after="60"/>
      <w:ind w:firstLine="709"/>
      <w:jc w:val="center"/>
      <w:outlineLvl w:val="1"/>
    </w:pPr>
    <w:rPr>
      <w:rFonts w:ascii="Cambria" w:hAnsi="Cambria"/>
    </w:rPr>
  </w:style>
  <w:style w:type="character" w:customStyle="1" w:styleId="a9">
    <w:name w:val="Подзаголовок Знак"/>
    <w:basedOn w:val="a1"/>
    <w:link w:val="a8"/>
    <w:rsid w:val="00953578"/>
    <w:rPr>
      <w:rFonts w:ascii="Cambria" w:hAnsi="Cambria"/>
      <w:sz w:val="24"/>
      <w:szCs w:val="24"/>
    </w:rPr>
  </w:style>
  <w:style w:type="paragraph" w:customStyle="1" w:styleId="aa">
    <w:name w:val="Основной"/>
    <w:basedOn w:val="a"/>
    <w:rsid w:val="00636387"/>
    <w:pPr>
      <w:spacing w:line="360" w:lineRule="auto"/>
      <w:ind w:firstLine="567"/>
    </w:pPr>
    <w:rPr>
      <w:lang w:bidi="en-US"/>
    </w:rPr>
  </w:style>
  <w:style w:type="paragraph" w:styleId="ab">
    <w:name w:val="No Spacing"/>
    <w:aliases w:val="Без отступа"/>
    <w:basedOn w:val="a"/>
    <w:link w:val="ac"/>
    <w:uiPriority w:val="1"/>
    <w:qFormat/>
    <w:rsid w:val="00953578"/>
    <w:pPr>
      <w:spacing w:line="360" w:lineRule="auto"/>
      <w:jc w:val="both"/>
    </w:pPr>
    <w:rPr>
      <w:kern w:val="24"/>
      <w:szCs w:val="20"/>
    </w:rPr>
  </w:style>
  <w:style w:type="paragraph" w:styleId="ad">
    <w:name w:val="List Paragraph"/>
    <w:basedOn w:val="a"/>
    <w:uiPriority w:val="34"/>
    <w:qFormat/>
    <w:rsid w:val="00953578"/>
    <w:pPr>
      <w:ind w:left="708"/>
    </w:pPr>
  </w:style>
  <w:style w:type="paragraph" w:customStyle="1" w:styleId="21">
    <w:name w:val="Поднаслов 2"/>
    <w:basedOn w:val="a"/>
    <w:link w:val="2Char"/>
    <w:qFormat/>
    <w:rsid w:val="00953578"/>
    <w:pPr>
      <w:keepNext/>
      <w:keepLines/>
      <w:spacing w:before="40" w:line="259" w:lineRule="auto"/>
      <w:ind w:left="792"/>
      <w:outlineLvl w:val="1"/>
    </w:pPr>
    <w:rPr>
      <w:szCs w:val="26"/>
      <w:u w:val="single"/>
    </w:rPr>
  </w:style>
  <w:style w:type="character" w:customStyle="1" w:styleId="2Char">
    <w:name w:val="Поднаслов 2 Char"/>
    <w:link w:val="21"/>
    <w:rsid w:val="00953578"/>
    <w:rPr>
      <w:sz w:val="24"/>
      <w:szCs w:val="26"/>
      <w:u w:val="single"/>
    </w:rPr>
  </w:style>
  <w:style w:type="character" w:styleId="ae">
    <w:name w:val="Hyperlink"/>
    <w:basedOn w:val="a1"/>
    <w:uiPriority w:val="99"/>
    <w:unhideWhenUsed/>
    <w:rsid w:val="00DF16B3"/>
    <w:rPr>
      <w:color w:val="0000FF"/>
      <w:u w:val="single"/>
    </w:rPr>
  </w:style>
  <w:style w:type="character" w:styleId="af">
    <w:name w:val="FollowedHyperlink"/>
    <w:basedOn w:val="a1"/>
    <w:uiPriority w:val="99"/>
    <w:semiHidden/>
    <w:unhideWhenUsed/>
    <w:rsid w:val="00DF16B3"/>
    <w:rPr>
      <w:color w:val="800080"/>
      <w:u w:val="single"/>
    </w:rPr>
  </w:style>
  <w:style w:type="paragraph" w:styleId="11">
    <w:name w:val="toc 1"/>
    <w:basedOn w:val="a"/>
    <w:autoRedefine/>
    <w:uiPriority w:val="39"/>
    <w:unhideWhenUsed/>
    <w:qFormat/>
    <w:rsid w:val="00DF16B3"/>
    <w:pPr>
      <w:autoSpaceDE w:val="0"/>
      <w:autoSpaceDN w:val="0"/>
    </w:pPr>
  </w:style>
  <w:style w:type="paragraph" w:styleId="22">
    <w:name w:val="toc 2"/>
    <w:basedOn w:val="a"/>
    <w:autoRedefine/>
    <w:uiPriority w:val="39"/>
    <w:semiHidden/>
    <w:unhideWhenUsed/>
    <w:qFormat/>
    <w:rsid w:val="00DF16B3"/>
    <w:pPr>
      <w:autoSpaceDE w:val="0"/>
      <w:autoSpaceDN w:val="0"/>
      <w:ind w:left="284" w:right="454"/>
      <w:jc w:val="both"/>
    </w:pPr>
  </w:style>
  <w:style w:type="paragraph" w:styleId="31">
    <w:name w:val="toc 3"/>
    <w:basedOn w:val="a"/>
    <w:autoRedefine/>
    <w:uiPriority w:val="39"/>
    <w:unhideWhenUsed/>
    <w:qFormat/>
    <w:rsid w:val="00DF16B3"/>
    <w:pPr>
      <w:autoSpaceDE w:val="0"/>
      <w:autoSpaceDN w:val="0"/>
      <w:ind w:left="403"/>
    </w:pPr>
  </w:style>
  <w:style w:type="paragraph" w:styleId="23">
    <w:name w:val="Body Text 2"/>
    <w:basedOn w:val="a"/>
    <w:link w:val="24"/>
    <w:uiPriority w:val="99"/>
    <w:semiHidden/>
    <w:unhideWhenUsed/>
    <w:rsid w:val="00DF16B3"/>
    <w:pPr>
      <w:shd w:val="clear" w:color="auto" w:fill="FFFFFF"/>
      <w:autoSpaceDE w:val="0"/>
      <w:autoSpaceDN w:val="0"/>
      <w:spacing w:before="120"/>
      <w:jc w:val="both"/>
    </w:pPr>
    <w:rPr>
      <w:color w:val="000000"/>
    </w:rPr>
  </w:style>
  <w:style w:type="character" w:customStyle="1" w:styleId="24">
    <w:name w:val="Основной текст 2 Знак"/>
    <w:basedOn w:val="a1"/>
    <w:link w:val="23"/>
    <w:uiPriority w:val="99"/>
    <w:semiHidden/>
    <w:rsid w:val="00DF16B3"/>
    <w:rPr>
      <w:color w:val="000000"/>
      <w:sz w:val="24"/>
      <w:szCs w:val="24"/>
      <w:shd w:val="clear" w:color="auto" w:fill="FFFFFF"/>
    </w:rPr>
  </w:style>
  <w:style w:type="paragraph" w:styleId="af0">
    <w:name w:val="Document Map"/>
    <w:basedOn w:val="a"/>
    <w:link w:val="af1"/>
    <w:uiPriority w:val="99"/>
    <w:semiHidden/>
    <w:unhideWhenUsed/>
    <w:rsid w:val="00DF16B3"/>
    <w:pPr>
      <w:autoSpaceDE w:val="0"/>
      <w:autoSpaceDN w:val="0"/>
    </w:pPr>
    <w:rPr>
      <w:rFonts w:ascii="Tahoma" w:hAnsi="Tahoma" w:cs="Tahoma"/>
      <w:sz w:val="16"/>
      <w:szCs w:val="16"/>
    </w:rPr>
  </w:style>
  <w:style w:type="character" w:customStyle="1" w:styleId="af1">
    <w:name w:val="Схема документа Знак"/>
    <w:basedOn w:val="a1"/>
    <w:link w:val="af0"/>
    <w:uiPriority w:val="99"/>
    <w:semiHidden/>
    <w:rsid w:val="00DF16B3"/>
    <w:rPr>
      <w:rFonts w:ascii="Tahoma" w:hAnsi="Tahoma" w:cs="Tahoma"/>
      <w:sz w:val="16"/>
      <w:szCs w:val="16"/>
    </w:rPr>
  </w:style>
  <w:style w:type="paragraph" w:styleId="af2">
    <w:name w:val="Balloon Text"/>
    <w:basedOn w:val="a"/>
    <w:link w:val="af3"/>
    <w:uiPriority w:val="99"/>
    <w:semiHidden/>
    <w:unhideWhenUsed/>
    <w:rsid w:val="00DF16B3"/>
    <w:pPr>
      <w:autoSpaceDE w:val="0"/>
      <w:autoSpaceDN w:val="0"/>
    </w:pPr>
    <w:rPr>
      <w:rFonts w:ascii="Tahoma" w:hAnsi="Tahoma" w:cs="Tahoma"/>
      <w:sz w:val="16"/>
      <w:szCs w:val="16"/>
    </w:rPr>
  </w:style>
  <w:style w:type="character" w:customStyle="1" w:styleId="af3">
    <w:name w:val="Текст выноски Знак"/>
    <w:basedOn w:val="a1"/>
    <w:link w:val="af2"/>
    <w:uiPriority w:val="99"/>
    <w:semiHidden/>
    <w:rsid w:val="00DF16B3"/>
    <w:rPr>
      <w:rFonts w:ascii="Tahoma" w:hAnsi="Tahoma" w:cs="Tahoma"/>
      <w:sz w:val="16"/>
      <w:szCs w:val="16"/>
    </w:rPr>
  </w:style>
  <w:style w:type="paragraph" w:customStyle="1" w:styleId="msochpdefault">
    <w:name w:val="msochpdefault"/>
    <w:basedOn w:val="a"/>
    <w:rsid w:val="00DF16B3"/>
    <w:pPr>
      <w:spacing w:before="100" w:beforeAutospacing="1" w:after="100" w:afterAutospacing="1"/>
    </w:pPr>
    <w:rPr>
      <w:sz w:val="20"/>
      <w:szCs w:val="20"/>
    </w:rPr>
  </w:style>
  <w:style w:type="character" w:customStyle="1" w:styleId="12">
    <w:name w:val="1"/>
    <w:basedOn w:val="a1"/>
    <w:rsid w:val="00DF16B3"/>
    <w:rPr>
      <w:rFonts w:ascii="Cambria" w:hAnsi="Cambria" w:hint="default"/>
      <w:b/>
      <w:bCs/>
      <w:color w:val="365F91"/>
    </w:rPr>
  </w:style>
  <w:style w:type="character" w:customStyle="1" w:styleId="25">
    <w:name w:val="2"/>
    <w:basedOn w:val="a1"/>
    <w:rsid w:val="00DF16B3"/>
    <w:rPr>
      <w:rFonts w:ascii="Cambria" w:hAnsi="Cambria" w:hint="default"/>
      <w:b/>
      <w:bCs/>
      <w:color w:val="4F81BD"/>
    </w:rPr>
  </w:style>
  <w:style w:type="character" w:customStyle="1" w:styleId="32">
    <w:name w:val="3"/>
    <w:basedOn w:val="a1"/>
    <w:rsid w:val="00DF16B3"/>
    <w:rPr>
      <w:rFonts w:ascii="Cambria" w:hAnsi="Cambria" w:hint="default"/>
      <w:b/>
      <w:bCs/>
      <w:color w:val="4F81BD"/>
    </w:rPr>
  </w:style>
  <w:style w:type="character" w:customStyle="1" w:styleId="a00">
    <w:name w:val="a0"/>
    <w:basedOn w:val="a1"/>
    <w:rsid w:val="00DF16B3"/>
    <w:rPr>
      <w:rFonts w:ascii="Tahoma" w:hAnsi="Tahoma" w:cs="Tahoma" w:hint="default"/>
    </w:rPr>
  </w:style>
  <w:style w:type="character" w:customStyle="1" w:styleId="a10">
    <w:name w:val="a1"/>
    <w:basedOn w:val="a1"/>
    <w:rsid w:val="00DF16B3"/>
    <w:rPr>
      <w:rFonts w:ascii="Tahoma" w:hAnsi="Tahoma" w:cs="Tahoma" w:hint="default"/>
    </w:rPr>
  </w:style>
  <w:style w:type="character" w:customStyle="1" w:styleId="msoins0">
    <w:name w:val="msoins"/>
    <w:basedOn w:val="a1"/>
    <w:rsid w:val="00DF16B3"/>
    <w:rPr>
      <w:color w:val="008080"/>
      <w:u w:val="single"/>
    </w:rPr>
  </w:style>
  <w:style w:type="character" w:customStyle="1" w:styleId="msodel0">
    <w:name w:val="msodel"/>
    <w:basedOn w:val="a1"/>
    <w:rsid w:val="00DF16B3"/>
    <w:rPr>
      <w:strike/>
      <w:color w:val="FF0000"/>
    </w:rPr>
  </w:style>
  <w:style w:type="paragraph" w:customStyle="1" w:styleId="FORMATTEXT">
    <w:name w:val=".FORMATTEXT"/>
    <w:uiPriority w:val="99"/>
    <w:rsid w:val="00E5578C"/>
    <w:pPr>
      <w:widowControl w:val="0"/>
      <w:autoSpaceDE w:val="0"/>
      <w:autoSpaceDN w:val="0"/>
      <w:adjustRightInd w:val="0"/>
    </w:pPr>
    <w:rPr>
      <w:sz w:val="24"/>
      <w:szCs w:val="24"/>
    </w:rPr>
  </w:style>
  <w:style w:type="character" w:styleId="af4">
    <w:name w:val="annotation reference"/>
    <w:basedOn w:val="a1"/>
    <w:uiPriority w:val="99"/>
    <w:semiHidden/>
    <w:unhideWhenUsed/>
    <w:rsid w:val="00DF6042"/>
    <w:rPr>
      <w:sz w:val="16"/>
      <w:szCs w:val="16"/>
    </w:rPr>
  </w:style>
  <w:style w:type="paragraph" w:styleId="af5">
    <w:name w:val="annotation text"/>
    <w:basedOn w:val="a"/>
    <w:link w:val="af6"/>
    <w:uiPriority w:val="99"/>
    <w:semiHidden/>
    <w:unhideWhenUsed/>
    <w:rsid w:val="00DF6042"/>
    <w:rPr>
      <w:sz w:val="20"/>
      <w:szCs w:val="20"/>
    </w:rPr>
  </w:style>
  <w:style w:type="character" w:customStyle="1" w:styleId="af6">
    <w:name w:val="Текст примечания Знак"/>
    <w:basedOn w:val="a1"/>
    <w:link w:val="af5"/>
    <w:uiPriority w:val="99"/>
    <w:semiHidden/>
    <w:rsid w:val="00DF6042"/>
  </w:style>
  <w:style w:type="paragraph" w:styleId="af7">
    <w:name w:val="annotation subject"/>
    <w:basedOn w:val="af5"/>
    <w:next w:val="af5"/>
    <w:link w:val="af8"/>
    <w:uiPriority w:val="99"/>
    <w:semiHidden/>
    <w:unhideWhenUsed/>
    <w:rsid w:val="00DF6042"/>
    <w:rPr>
      <w:b/>
      <w:bCs/>
    </w:rPr>
  </w:style>
  <w:style w:type="character" w:customStyle="1" w:styleId="af8">
    <w:name w:val="Тема примечания Знак"/>
    <w:basedOn w:val="af6"/>
    <w:link w:val="af7"/>
    <w:uiPriority w:val="99"/>
    <w:semiHidden/>
    <w:rsid w:val="00DF6042"/>
    <w:rPr>
      <w:b/>
      <w:bCs/>
    </w:rPr>
  </w:style>
  <w:style w:type="character" w:customStyle="1" w:styleId="af9">
    <w:name w:val="Текст Знак"/>
    <w:aliases w:val="Знак Знак Знак Знак,Знак Знак Знак1, Знак Знак Знак Знак, Знак Знак Знак1"/>
    <w:basedOn w:val="a1"/>
    <w:link w:val="afa"/>
    <w:uiPriority w:val="99"/>
    <w:locked/>
    <w:rsid w:val="00DF6042"/>
    <w:rPr>
      <w:rFonts w:ascii="Consolas" w:hAnsi="Consolas" w:cs="Consolas"/>
      <w:sz w:val="21"/>
      <w:szCs w:val="21"/>
      <w:lang w:eastAsia="en-US"/>
    </w:rPr>
  </w:style>
  <w:style w:type="paragraph" w:styleId="afa">
    <w:name w:val="Plain Text"/>
    <w:aliases w:val="Знак Знак Знак,Знак Знак, Знак Знак Знак, Знак Знак"/>
    <w:basedOn w:val="a"/>
    <w:link w:val="af9"/>
    <w:uiPriority w:val="99"/>
    <w:unhideWhenUsed/>
    <w:rsid w:val="00DF6042"/>
    <w:rPr>
      <w:rFonts w:ascii="Consolas" w:hAnsi="Consolas" w:cs="Consolas"/>
      <w:sz w:val="21"/>
      <w:szCs w:val="21"/>
      <w:lang w:eastAsia="en-US"/>
    </w:rPr>
  </w:style>
  <w:style w:type="character" w:customStyle="1" w:styleId="13">
    <w:name w:val="Текст Знак1"/>
    <w:basedOn w:val="a1"/>
    <w:uiPriority w:val="99"/>
    <w:semiHidden/>
    <w:rsid w:val="00DF6042"/>
    <w:rPr>
      <w:rFonts w:ascii="Consolas" w:hAnsi="Consolas" w:cs="Consolas"/>
      <w:sz w:val="21"/>
      <w:szCs w:val="21"/>
    </w:rPr>
  </w:style>
  <w:style w:type="paragraph" w:customStyle="1" w:styleId="formattext0">
    <w:name w:val="formattext"/>
    <w:basedOn w:val="a"/>
    <w:rsid w:val="002624A4"/>
    <w:pPr>
      <w:spacing w:before="100" w:beforeAutospacing="1" w:after="100" w:afterAutospacing="1"/>
    </w:pPr>
  </w:style>
  <w:style w:type="character" w:customStyle="1" w:styleId="apple-converted-space">
    <w:name w:val="apple-converted-space"/>
    <w:basedOn w:val="a1"/>
    <w:rsid w:val="002624A4"/>
  </w:style>
  <w:style w:type="paragraph" w:customStyle="1" w:styleId="afb">
    <w:name w:val="Формула"/>
    <w:basedOn w:val="a"/>
    <w:rsid w:val="00117E3F"/>
    <w:pPr>
      <w:widowControl w:val="0"/>
      <w:autoSpaceDE w:val="0"/>
      <w:autoSpaceDN w:val="0"/>
      <w:adjustRightInd w:val="0"/>
      <w:spacing w:before="120" w:after="120"/>
      <w:jc w:val="right"/>
    </w:pPr>
    <w:rPr>
      <w:szCs w:val="20"/>
      <w:lang w:val="en-US"/>
    </w:rPr>
  </w:style>
  <w:style w:type="character" w:styleId="afc">
    <w:name w:val="Placeholder Text"/>
    <w:basedOn w:val="a1"/>
    <w:uiPriority w:val="99"/>
    <w:semiHidden/>
    <w:rsid w:val="00286433"/>
    <w:rPr>
      <w:color w:val="808080"/>
    </w:rPr>
  </w:style>
  <w:style w:type="character" w:customStyle="1" w:styleId="match">
    <w:name w:val="match"/>
    <w:basedOn w:val="a1"/>
    <w:rsid w:val="00A62FF7"/>
  </w:style>
  <w:style w:type="paragraph" w:styleId="afd">
    <w:name w:val="Revision"/>
    <w:hidden/>
    <w:uiPriority w:val="99"/>
    <w:semiHidden/>
    <w:rsid w:val="003B2D9A"/>
    <w:rPr>
      <w:sz w:val="24"/>
      <w:szCs w:val="24"/>
    </w:rPr>
  </w:style>
  <w:style w:type="paragraph" w:styleId="afe">
    <w:name w:val="TOC Heading"/>
    <w:basedOn w:val="1"/>
    <w:next w:val="a"/>
    <w:uiPriority w:val="39"/>
    <w:unhideWhenUsed/>
    <w:qFormat/>
    <w:rsid w:val="00586197"/>
    <w:pPr>
      <w:keepLines/>
      <w:spacing w:before="480" w:line="276" w:lineRule="auto"/>
      <w:ind w:firstLine="0"/>
      <w:jc w:val="left"/>
      <w:outlineLvl w:val="9"/>
    </w:pPr>
    <w:rPr>
      <w:rFonts w:asciiTheme="majorHAnsi" w:eastAsiaTheme="majorEastAsia" w:hAnsiTheme="majorHAnsi" w:cstheme="majorBidi"/>
      <w:bCs/>
      <w:color w:val="365F91" w:themeColor="accent1" w:themeShade="BF"/>
      <w:sz w:val="28"/>
      <w:szCs w:val="28"/>
      <w:u w:val="none"/>
    </w:rPr>
  </w:style>
  <w:style w:type="table" w:styleId="aff">
    <w:name w:val="Table Grid"/>
    <w:basedOn w:val="a2"/>
    <w:uiPriority w:val="39"/>
    <w:rsid w:val="00D93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header"/>
    <w:basedOn w:val="a"/>
    <w:link w:val="aff1"/>
    <w:uiPriority w:val="99"/>
    <w:unhideWhenUsed/>
    <w:rsid w:val="00BE65A6"/>
    <w:pPr>
      <w:tabs>
        <w:tab w:val="center" w:pos="4677"/>
        <w:tab w:val="right" w:pos="9355"/>
      </w:tabs>
    </w:pPr>
  </w:style>
  <w:style w:type="character" w:customStyle="1" w:styleId="aff1">
    <w:name w:val="Верхний колонтитул Знак"/>
    <w:basedOn w:val="a1"/>
    <w:link w:val="aff0"/>
    <w:uiPriority w:val="99"/>
    <w:rsid w:val="00BE65A6"/>
    <w:rPr>
      <w:sz w:val="24"/>
      <w:szCs w:val="24"/>
    </w:rPr>
  </w:style>
  <w:style w:type="paragraph" w:styleId="aff2">
    <w:name w:val="footer"/>
    <w:basedOn w:val="a"/>
    <w:link w:val="aff3"/>
    <w:uiPriority w:val="99"/>
    <w:unhideWhenUsed/>
    <w:rsid w:val="00BE65A6"/>
    <w:pPr>
      <w:tabs>
        <w:tab w:val="center" w:pos="4677"/>
        <w:tab w:val="right" w:pos="9355"/>
      </w:tabs>
    </w:pPr>
  </w:style>
  <w:style w:type="character" w:customStyle="1" w:styleId="aff3">
    <w:name w:val="Нижний колонтитул Знак"/>
    <w:basedOn w:val="a1"/>
    <w:link w:val="aff2"/>
    <w:uiPriority w:val="99"/>
    <w:rsid w:val="00BE65A6"/>
    <w:rPr>
      <w:sz w:val="24"/>
      <w:szCs w:val="24"/>
    </w:rPr>
  </w:style>
  <w:style w:type="paragraph" w:styleId="aff4">
    <w:name w:val="Normal (Web)"/>
    <w:basedOn w:val="a"/>
    <w:rsid w:val="00C9092A"/>
    <w:pPr>
      <w:spacing w:before="100" w:beforeAutospacing="1" w:after="100" w:afterAutospacing="1"/>
      <w:jc w:val="both"/>
    </w:pPr>
    <w:rPr>
      <w:rFonts w:ascii="Arial" w:hAnsi="Arial" w:cs="Arial"/>
      <w:color w:val="000000"/>
      <w:sz w:val="13"/>
      <w:szCs w:val="13"/>
    </w:rPr>
  </w:style>
  <w:style w:type="paragraph" w:customStyle="1" w:styleId="ConsPlusNormal">
    <w:name w:val="ConsPlusNormal"/>
    <w:rsid w:val="00890932"/>
    <w:pPr>
      <w:widowControl w:val="0"/>
      <w:autoSpaceDE w:val="0"/>
      <w:autoSpaceDN w:val="0"/>
      <w:adjustRightInd w:val="0"/>
    </w:pPr>
    <w:rPr>
      <w:rFonts w:ascii="Arial" w:eastAsiaTheme="minorEastAsia" w:hAnsi="Arial" w:cs="Arial"/>
    </w:rPr>
  </w:style>
  <w:style w:type="character" w:customStyle="1" w:styleId="ac">
    <w:name w:val="Без интервала Знак"/>
    <w:aliases w:val="Без отступа Знак"/>
    <w:link w:val="ab"/>
    <w:uiPriority w:val="1"/>
    <w:locked/>
    <w:rsid w:val="00646C86"/>
    <w:rPr>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6231">
      <w:bodyDiv w:val="1"/>
      <w:marLeft w:val="0"/>
      <w:marRight w:val="0"/>
      <w:marTop w:val="0"/>
      <w:marBottom w:val="0"/>
      <w:divBdr>
        <w:top w:val="none" w:sz="0" w:space="0" w:color="auto"/>
        <w:left w:val="none" w:sz="0" w:space="0" w:color="auto"/>
        <w:bottom w:val="none" w:sz="0" w:space="0" w:color="auto"/>
        <w:right w:val="none" w:sz="0" w:space="0" w:color="auto"/>
      </w:divBdr>
    </w:div>
    <w:div w:id="310250835">
      <w:bodyDiv w:val="1"/>
      <w:marLeft w:val="0"/>
      <w:marRight w:val="0"/>
      <w:marTop w:val="0"/>
      <w:marBottom w:val="0"/>
      <w:divBdr>
        <w:top w:val="none" w:sz="0" w:space="0" w:color="auto"/>
        <w:left w:val="none" w:sz="0" w:space="0" w:color="auto"/>
        <w:bottom w:val="none" w:sz="0" w:space="0" w:color="auto"/>
        <w:right w:val="none" w:sz="0" w:space="0" w:color="auto"/>
      </w:divBdr>
      <w:divsChild>
        <w:div w:id="2098362392">
          <w:marLeft w:val="0"/>
          <w:marRight w:val="0"/>
          <w:marTop w:val="0"/>
          <w:marBottom w:val="0"/>
          <w:divBdr>
            <w:top w:val="none" w:sz="0" w:space="0" w:color="auto"/>
            <w:left w:val="none" w:sz="0" w:space="0" w:color="auto"/>
            <w:bottom w:val="single" w:sz="8" w:space="1" w:color="auto"/>
            <w:right w:val="none" w:sz="0" w:space="0" w:color="auto"/>
          </w:divBdr>
        </w:div>
        <w:div w:id="1297445034">
          <w:marLeft w:val="0"/>
          <w:marRight w:val="0"/>
          <w:marTop w:val="0"/>
          <w:marBottom w:val="0"/>
          <w:divBdr>
            <w:top w:val="single" w:sz="8" w:space="1" w:color="auto"/>
            <w:left w:val="none" w:sz="0" w:space="0" w:color="auto"/>
            <w:bottom w:val="none" w:sz="0" w:space="0" w:color="auto"/>
            <w:right w:val="none" w:sz="0" w:space="0" w:color="auto"/>
          </w:divBdr>
        </w:div>
        <w:div w:id="1660966371">
          <w:marLeft w:val="0"/>
          <w:marRight w:val="0"/>
          <w:marTop w:val="0"/>
          <w:marBottom w:val="0"/>
          <w:divBdr>
            <w:top w:val="single" w:sz="8" w:space="1" w:color="auto"/>
            <w:left w:val="none" w:sz="0" w:space="0" w:color="auto"/>
            <w:bottom w:val="single" w:sz="8" w:space="1" w:color="auto"/>
            <w:right w:val="none" w:sz="0" w:space="0" w:color="auto"/>
          </w:divBdr>
        </w:div>
      </w:divsChild>
    </w:div>
    <w:div w:id="487016271">
      <w:bodyDiv w:val="1"/>
      <w:marLeft w:val="0"/>
      <w:marRight w:val="0"/>
      <w:marTop w:val="0"/>
      <w:marBottom w:val="0"/>
      <w:divBdr>
        <w:top w:val="none" w:sz="0" w:space="0" w:color="auto"/>
        <w:left w:val="none" w:sz="0" w:space="0" w:color="auto"/>
        <w:bottom w:val="none" w:sz="0" w:space="0" w:color="auto"/>
        <w:right w:val="none" w:sz="0" w:space="0" w:color="auto"/>
      </w:divBdr>
    </w:div>
    <w:div w:id="487592714">
      <w:bodyDiv w:val="1"/>
      <w:marLeft w:val="0"/>
      <w:marRight w:val="0"/>
      <w:marTop w:val="0"/>
      <w:marBottom w:val="0"/>
      <w:divBdr>
        <w:top w:val="none" w:sz="0" w:space="0" w:color="auto"/>
        <w:left w:val="none" w:sz="0" w:space="0" w:color="auto"/>
        <w:bottom w:val="none" w:sz="0" w:space="0" w:color="auto"/>
        <w:right w:val="none" w:sz="0" w:space="0" w:color="auto"/>
      </w:divBdr>
    </w:div>
    <w:div w:id="923495856">
      <w:bodyDiv w:val="1"/>
      <w:marLeft w:val="0"/>
      <w:marRight w:val="0"/>
      <w:marTop w:val="0"/>
      <w:marBottom w:val="0"/>
      <w:divBdr>
        <w:top w:val="none" w:sz="0" w:space="0" w:color="auto"/>
        <w:left w:val="none" w:sz="0" w:space="0" w:color="auto"/>
        <w:bottom w:val="none" w:sz="0" w:space="0" w:color="auto"/>
        <w:right w:val="none" w:sz="0" w:space="0" w:color="auto"/>
      </w:divBdr>
    </w:div>
    <w:div w:id="1156453337">
      <w:bodyDiv w:val="1"/>
      <w:marLeft w:val="0"/>
      <w:marRight w:val="0"/>
      <w:marTop w:val="0"/>
      <w:marBottom w:val="0"/>
      <w:divBdr>
        <w:top w:val="none" w:sz="0" w:space="0" w:color="auto"/>
        <w:left w:val="none" w:sz="0" w:space="0" w:color="auto"/>
        <w:bottom w:val="none" w:sz="0" w:space="0" w:color="auto"/>
        <w:right w:val="none" w:sz="0" w:space="0" w:color="auto"/>
      </w:divBdr>
    </w:div>
    <w:div w:id="1490560558">
      <w:bodyDiv w:val="1"/>
      <w:marLeft w:val="0"/>
      <w:marRight w:val="0"/>
      <w:marTop w:val="0"/>
      <w:marBottom w:val="0"/>
      <w:divBdr>
        <w:top w:val="none" w:sz="0" w:space="0" w:color="auto"/>
        <w:left w:val="none" w:sz="0" w:space="0" w:color="auto"/>
        <w:bottom w:val="none" w:sz="0" w:space="0" w:color="auto"/>
        <w:right w:val="none" w:sz="0" w:space="0" w:color="auto"/>
      </w:divBdr>
    </w:div>
    <w:div w:id="207153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E1FE9F-703C-4C9D-BF23-7244F72A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8528</Words>
  <Characters>48610</Characters>
  <Application>Microsoft Office Word</Application>
  <DocSecurity>4</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ИКЦПФ</Company>
  <LinksUpToDate>false</LinksUpToDate>
  <CharactersWithSpaces>57024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 Юрий</dc:creator>
  <cp:lastModifiedBy>user169</cp:lastModifiedBy>
  <cp:revision>2</cp:revision>
  <cp:lastPrinted>2019-09-23T09:27:00Z</cp:lastPrinted>
  <dcterms:created xsi:type="dcterms:W3CDTF">2021-09-22T14:23:00Z</dcterms:created>
  <dcterms:modified xsi:type="dcterms:W3CDTF">2021-09-22T14:23:00Z</dcterms:modified>
</cp:coreProperties>
</file>